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11" w:rsidRPr="00DF016A" w:rsidRDefault="00805611" w:rsidP="00805611">
      <w:pPr>
        <w:pStyle w:val="3"/>
        <w:numPr>
          <w:ilvl w:val="0"/>
          <w:numId w:val="0"/>
        </w:numPr>
        <w:jc w:val="right"/>
        <w:rPr>
          <w:i/>
          <w:sz w:val="20"/>
          <w:szCs w:val="20"/>
        </w:rPr>
      </w:pPr>
      <w:r w:rsidRPr="00DF016A">
        <w:rPr>
          <w:i/>
          <w:sz w:val="20"/>
          <w:szCs w:val="20"/>
        </w:rPr>
        <w:t>ЗАО “Астраханское цифровое телевидение”</w:t>
      </w:r>
    </w:p>
    <w:p w:rsidR="00805611" w:rsidRPr="00185153" w:rsidRDefault="00805611" w:rsidP="00805611">
      <w:pPr>
        <w:jc w:val="right"/>
        <w:rPr>
          <w:i/>
          <w:sz w:val="20"/>
          <w:szCs w:val="20"/>
        </w:rPr>
      </w:pPr>
      <w:r w:rsidRPr="00DF016A">
        <w:rPr>
          <w:i/>
          <w:sz w:val="20"/>
          <w:szCs w:val="20"/>
          <w:lang w:val="en-US"/>
        </w:rPr>
        <w:t>T</w:t>
      </w:r>
      <w:r w:rsidRPr="00185153">
        <w:rPr>
          <w:i/>
          <w:sz w:val="20"/>
          <w:szCs w:val="20"/>
        </w:rPr>
        <w:t>^8(8512) 480001</w:t>
      </w:r>
    </w:p>
    <w:p w:rsidR="00805611" w:rsidRPr="00185153" w:rsidRDefault="00805611" w:rsidP="00805611">
      <w:pPr>
        <w:jc w:val="right"/>
        <w:rPr>
          <w:rStyle w:val="a4"/>
          <w:i/>
          <w:sz w:val="20"/>
          <w:szCs w:val="20"/>
        </w:rPr>
      </w:pPr>
      <w:r w:rsidRPr="00DF016A">
        <w:rPr>
          <w:i/>
          <w:sz w:val="20"/>
          <w:szCs w:val="20"/>
          <w:lang w:val="en-US"/>
        </w:rPr>
        <w:t>Email</w:t>
      </w:r>
      <w:r w:rsidRPr="00185153">
        <w:rPr>
          <w:i/>
          <w:sz w:val="20"/>
          <w:szCs w:val="20"/>
        </w:rPr>
        <w:t xml:space="preserve">: </w:t>
      </w:r>
      <w:hyperlink r:id="rId8" w:history="1">
        <w:r w:rsidRPr="00DF016A">
          <w:rPr>
            <w:rStyle w:val="a4"/>
            <w:i/>
            <w:sz w:val="20"/>
            <w:szCs w:val="20"/>
            <w:lang w:val="en-US"/>
          </w:rPr>
          <w:t>www</w:t>
        </w:r>
        <w:r w:rsidRPr="00185153">
          <w:rPr>
            <w:rStyle w:val="a4"/>
            <w:i/>
            <w:sz w:val="20"/>
            <w:szCs w:val="20"/>
          </w:rPr>
          <w:t>.</w:t>
        </w:r>
        <w:r w:rsidRPr="00DF016A">
          <w:rPr>
            <w:rStyle w:val="a4"/>
            <w:i/>
            <w:sz w:val="20"/>
            <w:szCs w:val="20"/>
            <w:lang w:val="en-US"/>
          </w:rPr>
          <w:t>telplus</w:t>
        </w:r>
        <w:r w:rsidRPr="00185153">
          <w:rPr>
            <w:rStyle w:val="a4"/>
            <w:i/>
            <w:sz w:val="20"/>
            <w:szCs w:val="20"/>
          </w:rPr>
          <w:t>.</w:t>
        </w:r>
        <w:r w:rsidRPr="00DF016A">
          <w:rPr>
            <w:rStyle w:val="a4"/>
            <w:i/>
            <w:sz w:val="20"/>
            <w:szCs w:val="20"/>
            <w:lang w:val="en-US"/>
          </w:rPr>
          <w:t>ru</w:t>
        </w:r>
      </w:hyperlink>
    </w:p>
    <w:p w:rsidR="00805611" w:rsidRPr="00185153" w:rsidRDefault="00805611" w:rsidP="00805611">
      <w:pPr>
        <w:jc w:val="right"/>
        <w:rPr>
          <w:i/>
          <w:sz w:val="20"/>
          <w:szCs w:val="20"/>
        </w:rPr>
      </w:pPr>
      <w:r w:rsidRPr="00185153">
        <w:rPr>
          <w:rStyle w:val="a4"/>
          <w:i/>
          <w:sz w:val="20"/>
          <w:szCs w:val="20"/>
        </w:rPr>
        <w:t>01.0</w:t>
      </w:r>
      <w:r>
        <w:rPr>
          <w:rStyle w:val="a4"/>
          <w:i/>
          <w:sz w:val="20"/>
          <w:szCs w:val="20"/>
        </w:rPr>
        <w:t>4</w:t>
      </w:r>
      <w:r w:rsidRPr="00185153">
        <w:rPr>
          <w:rStyle w:val="a4"/>
          <w:i/>
          <w:sz w:val="20"/>
          <w:szCs w:val="20"/>
        </w:rPr>
        <w:t>.2022</w:t>
      </w:r>
    </w:p>
    <w:p w:rsidR="00DF016A" w:rsidRDefault="00DF016A" w:rsidP="00C45B06">
      <w:pPr>
        <w:jc w:val="center"/>
        <w:outlineLvl w:val="0"/>
        <w:rPr>
          <w:b/>
          <w:sz w:val="20"/>
          <w:szCs w:val="20"/>
        </w:rPr>
      </w:pPr>
    </w:p>
    <w:p w:rsidR="00C81FE6" w:rsidRDefault="00C81FE6" w:rsidP="00C45B06">
      <w:pPr>
        <w:jc w:val="center"/>
        <w:outlineLvl w:val="0"/>
        <w:rPr>
          <w:b/>
          <w:sz w:val="20"/>
          <w:szCs w:val="20"/>
        </w:rPr>
      </w:pPr>
    </w:p>
    <w:p w:rsidR="00C81FE6" w:rsidRPr="00F02222" w:rsidRDefault="00C81FE6" w:rsidP="00C45B06">
      <w:pPr>
        <w:jc w:val="center"/>
        <w:outlineLvl w:val="0"/>
        <w:rPr>
          <w:b/>
          <w:sz w:val="20"/>
          <w:szCs w:val="20"/>
        </w:rPr>
      </w:pPr>
    </w:p>
    <w:p w:rsidR="00C45B06" w:rsidRPr="00DF016A" w:rsidRDefault="00C45B06" w:rsidP="00C45B06">
      <w:pPr>
        <w:jc w:val="center"/>
        <w:outlineLvl w:val="0"/>
        <w:rPr>
          <w:b/>
          <w:sz w:val="20"/>
          <w:szCs w:val="20"/>
        </w:rPr>
      </w:pPr>
      <w:r w:rsidRPr="00DF016A">
        <w:rPr>
          <w:b/>
          <w:sz w:val="20"/>
          <w:szCs w:val="20"/>
        </w:rPr>
        <w:t>ТАРИФЫ НА ПРЕДОСТАВЛЯЕМЫЕ УСЛУГИ</w:t>
      </w:r>
    </w:p>
    <w:p w:rsidR="00F11A8E" w:rsidRPr="00DF016A" w:rsidRDefault="00C10870" w:rsidP="00F11A8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абонентов физических лиц </w:t>
      </w:r>
      <w:r w:rsidR="00F02222">
        <w:rPr>
          <w:b/>
          <w:sz w:val="20"/>
          <w:szCs w:val="20"/>
        </w:rPr>
        <w:t>при подключении видеонаблюдения</w:t>
      </w:r>
    </w:p>
    <w:p w:rsidR="00F370EE" w:rsidRPr="00DF016A" w:rsidRDefault="00F370EE" w:rsidP="00F370EE">
      <w:pPr>
        <w:jc w:val="center"/>
        <w:rPr>
          <w:sz w:val="20"/>
          <w:szCs w:val="20"/>
        </w:rPr>
      </w:pPr>
      <w:r w:rsidRPr="00DF016A">
        <w:rPr>
          <w:sz w:val="20"/>
          <w:szCs w:val="20"/>
        </w:rPr>
        <w:t>(все цены включают НДС)</w:t>
      </w:r>
    </w:p>
    <w:p w:rsidR="007C38C0" w:rsidRPr="00DF016A" w:rsidRDefault="007C38C0" w:rsidP="00F370EE">
      <w:pPr>
        <w:jc w:val="center"/>
        <w:rPr>
          <w:sz w:val="20"/>
          <w:szCs w:val="20"/>
        </w:rPr>
      </w:pPr>
    </w:p>
    <w:p w:rsidR="00C45B06" w:rsidRDefault="00C45B06" w:rsidP="00C45B06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DF016A">
        <w:rPr>
          <w:b/>
          <w:sz w:val="20"/>
          <w:szCs w:val="20"/>
        </w:rPr>
        <w:t>Единовременные платежи по подключению к Услуге</w:t>
      </w:r>
    </w:p>
    <w:p w:rsidR="00940BD1" w:rsidRDefault="00940BD1" w:rsidP="00940BD1">
      <w:pPr>
        <w:ind w:left="720"/>
        <w:rPr>
          <w:b/>
          <w:sz w:val="20"/>
          <w:szCs w:val="20"/>
        </w:rPr>
      </w:pPr>
    </w:p>
    <w:p w:rsidR="00940BD1" w:rsidRPr="00DF016A" w:rsidRDefault="00940BD1" w:rsidP="00940BD1">
      <w:pPr>
        <w:ind w:left="720"/>
        <w:rPr>
          <w:b/>
          <w:sz w:val="20"/>
          <w:szCs w:val="2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230"/>
        <w:gridCol w:w="1525"/>
        <w:gridCol w:w="1168"/>
      </w:tblGrid>
      <w:tr w:rsidR="00C45B06" w:rsidRPr="00DF016A" w:rsidTr="00D4093C">
        <w:trPr>
          <w:trHeight w:val="228"/>
        </w:trPr>
        <w:tc>
          <w:tcPr>
            <w:tcW w:w="567" w:type="dxa"/>
            <w:vAlign w:val="center"/>
          </w:tcPr>
          <w:p w:rsidR="00C45B06" w:rsidRPr="00DF016A" w:rsidRDefault="00C45B06" w:rsidP="00080791">
            <w:pPr>
              <w:rPr>
                <w:b/>
                <w:sz w:val="20"/>
                <w:szCs w:val="20"/>
              </w:rPr>
            </w:pPr>
            <w:r w:rsidRPr="00DF016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230" w:type="dxa"/>
            <w:vAlign w:val="center"/>
          </w:tcPr>
          <w:p w:rsidR="00C45B06" w:rsidRPr="00DF016A" w:rsidRDefault="00C45B06" w:rsidP="00DF016A">
            <w:pPr>
              <w:ind w:right="436"/>
              <w:rPr>
                <w:b/>
                <w:sz w:val="20"/>
                <w:szCs w:val="20"/>
              </w:rPr>
            </w:pPr>
            <w:r w:rsidRPr="00DF016A">
              <w:rPr>
                <w:b/>
                <w:sz w:val="20"/>
                <w:szCs w:val="20"/>
              </w:rPr>
              <w:t>Название услуги/вида работ</w:t>
            </w:r>
          </w:p>
        </w:tc>
        <w:tc>
          <w:tcPr>
            <w:tcW w:w="1525" w:type="dxa"/>
            <w:vAlign w:val="center"/>
          </w:tcPr>
          <w:p w:rsidR="00C45B06" w:rsidRPr="00DF016A" w:rsidRDefault="00C45B06" w:rsidP="00080791">
            <w:pPr>
              <w:rPr>
                <w:b/>
                <w:sz w:val="20"/>
                <w:szCs w:val="20"/>
              </w:rPr>
            </w:pPr>
            <w:r w:rsidRPr="00DF016A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168" w:type="dxa"/>
            <w:vAlign w:val="center"/>
          </w:tcPr>
          <w:p w:rsidR="00C45B06" w:rsidRPr="00DF016A" w:rsidRDefault="00C45B06" w:rsidP="00996419">
            <w:pPr>
              <w:ind w:right="-391"/>
              <w:rPr>
                <w:b/>
                <w:sz w:val="20"/>
                <w:szCs w:val="20"/>
              </w:rPr>
            </w:pPr>
            <w:r w:rsidRPr="00DF016A">
              <w:rPr>
                <w:b/>
                <w:sz w:val="20"/>
                <w:szCs w:val="20"/>
              </w:rPr>
              <w:t>Всего,  руб</w:t>
            </w:r>
          </w:p>
        </w:tc>
      </w:tr>
      <w:tr w:rsidR="00C45B06" w:rsidRPr="00DF016A" w:rsidTr="00D4093C">
        <w:trPr>
          <w:trHeight w:val="148"/>
        </w:trPr>
        <w:tc>
          <w:tcPr>
            <w:tcW w:w="567" w:type="dxa"/>
            <w:vAlign w:val="center"/>
          </w:tcPr>
          <w:p w:rsidR="00C45B06" w:rsidRPr="00DF016A" w:rsidRDefault="00C45B06" w:rsidP="00080791">
            <w:pPr>
              <w:rPr>
                <w:sz w:val="20"/>
                <w:szCs w:val="20"/>
              </w:rPr>
            </w:pPr>
            <w:r w:rsidRPr="00DF016A">
              <w:rPr>
                <w:sz w:val="20"/>
                <w:szCs w:val="20"/>
              </w:rPr>
              <w:t>1.1.</w:t>
            </w:r>
          </w:p>
        </w:tc>
        <w:tc>
          <w:tcPr>
            <w:tcW w:w="7230" w:type="dxa"/>
            <w:vAlign w:val="center"/>
          </w:tcPr>
          <w:p w:rsidR="00C45B06" w:rsidRPr="00DF016A" w:rsidRDefault="000F62FA" w:rsidP="009F5517">
            <w:pPr>
              <w:spacing w:before="100" w:beforeAutospacing="1" w:after="100" w:afterAutospacing="1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Подключение камеры видеонаблюдения</w:t>
            </w:r>
            <w:r w:rsidR="004F55CE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(камера </w:t>
            </w:r>
            <w:r w:rsidR="00446B2E">
              <w:rPr>
                <w:rFonts w:eastAsia="Times New Roman"/>
                <w:bCs/>
                <w:color w:val="000000"/>
                <w:sz w:val="20"/>
                <w:szCs w:val="20"/>
              </w:rPr>
              <w:t>абонента)*</w:t>
            </w:r>
          </w:p>
        </w:tc>
        <w:tc>
          <w:tcPr>
            <w:tcW w:w="1525" w:type="dxa"/>
            <w:vAlign w:val="center"/>
          </w:tcPr>
          <w:p w:rsidR="00C45B06" w:rsidRPr="00DF016A" w:rsidRDefault="00C45B06" w:rsidP="00080791">
            <w:pPr>
              <w:jc w:val="center"/>
              <w:rPr>
                <w:sz w:val="20"/>
                <w:szCs w:val="20"/>
              </w:rPr>
            </w:pPr>
            <w:r w:rsidRPr="00DF016A">
              <w:rPr>
                <w:sz w:val="20"/>
                <w:szCs w:val="20"/>
              </w:rPr>
              <w:t>шт.</w:t>
            </w:r>
          </w:p>
        </w:tc>
        <w:tc>
          <w:tcPr>
            <w:tcW w:w="1168" w:type="dxa"/>
            <w:vAlign w:val="center"/>
          </w:tcPr>
          <w:p w:rsidR="00C45B06" w:rsidRPr="00DF016A" w:rsidRDefault="000F62FA" w:rsidP="00FD353D">
            <w:pPr>
              <w:ind w:right="-39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182642">
              <w:rPr>
                <w:rFonts w:eastAsia="Times New Roman"/>
                <w:sz w:val="20"/>
                <w:szCs w:val="20"/>
              </w:rPr>
              <w:t xml:space="preserve"> </w:t>
            </w:r>
            <w:r w:rsidR="00FD353D">
              <w:rPr>
                <w:rFonts w:eastAsia="Times New Roman"/>
                <w:sz w:val="20"/>
                <w:szCs w:val="20"/>
              </w:rPr>
              <w:t>000,00</w:t>
            </w:r>
          </w:p>
        </w:tc>
      </w:tr>
      <w:tr w:rsidR="004F55CE" w:rsidRPr="00DF016A" w:rsidTr="00D4093C">
        <w:trPr>
          <w:trHeight w:val="148"/>
        </w:trPr>
        <w:tc>
          <w:tcPr>
            <w:tcW w:w="567" w:type="dxa"/>
            <w:vAlign w:val="center"/>
          </w:tcPr>
          <w:p w:rsidR="004F55CE" w:rsidRPr="00DF016A" w:rsidRDefault="004F55CE" w:rsidP="00080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7230" w:type="dxa"/>
            <w:vAlign w:val="center"/>
          </w:tcPr>
          <w:p w:rsidR="004F55CE" w:rsidRDefault="004F55CE" w:rsidP="00196A01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Подключение камеры видеонаблюдения (камера </w:t>
            </w:r>
            <w:r w:rsidR="00196A01">
              <w:rPr>
                <w:rFonts w:eastAsia="Times New Roman"/>
                <w:bCs/>
                <w:color w:val="000000"/>
                <w:sz w:val="20"/>
                <w:szCs w:val="20"/>
              </w:rPr>
              <w:t>Телплюс</w:t>
            </w:r>
            <w:r w:rsidR="00446B2E">
              <w:rPr>
                <w:rFonts w:eastAsia="Times New Roman"/>
                <w:bCs/>
                <w:color w:val="000000"/>
                <w:sz w:val="20"/>
                <w:szCs w:val="20"/>
              </w:rPr>
              <w:t>)*</w:t>
            </w:r>
          </w:p>
        </w:tc>
        <w:tc>
          <w:tcPr>
            <w:tcW w:w="1525" w:type="dxa"/>
            <w:vAlign w:val="center"/>
          </w:tcPr>
          <w:p w:rsidR="004F55CE" w:rsidRPr="00DF016A" w:rsidRDefault="004F55CE" w:rsidP="00080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168" w:type="dxa"/>
            <w:vAlign w:val="center"/>
          </w:tcPr>
          <w:p w:rsidR="004F55CE" w:rsidRDefault="004F55CE" w:rsidP="00196A01">
            <w:pPr>
              <w:ind w:right="-39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196A01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00,00</w:t>
            </w:r>
          </w:p>
        </w:tc>
      </w:tr>
      <w:tr w:rsidR="004F55CE" w:rsidRPr="00DF016A" w:rsidTr="00D4093C">
        <w:trPr>
          <w:trHeight w:val="148"/>
        </w:trPr>
        <w:tc>
          <w:tcPr>
            <w:tcW w:w="567" w:type="dxa"/>
            <w:vAlign w:val="center"/>
          </w:tcPr>
          <w:p w:rsidR="004F55CE" w:rsidRDefault="004F55CE" w:rsidP="00080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7230" w:type="dxa"/>
            <w:vAlign w:val="center"/>
          </w:tcPr>
          <w:p w:rsidR="004F55CE" w:rsidRDefault="00196A01" w:rsidP="009F5517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Продажа</w:t>
            </w:r>
            <w:r w:rsidR="003F0B67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камеры видеонаблюдения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Телплюс</w:t>
            </w:r>
            <w:r w:rsidR="00446B2E">
              <w:rPr>
                <w:rFonts w:eastAsia="Times New Roman"/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1525" w:type="dxa"/>
            <w:vAlign w:val="center"/>
          </w:tcPr>
          <w:p w:rsidR="004F55CE" w:rsidRDefault="003F0B67" w:rsidP="00080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168" w:type="dxa"/>
            <w:vAlign w:val="center"/>
          </w:tcPr>
          <w:p w:rsidR="004F55CE" w:rsidRDefault="00196A01" w:rsidP="00FD353D">
            <w:pPr>
              <w:ind w:right="-39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6 0</w:t>
            </w:r>
            <w:r w:rsidR="003F0B67">
              <w:rPr>
                <w:rFonts w:eastAsia="Times New Roman"/>
                <w:sz w:val="20"/>
                <w:szCs w:val="20"/>
              </w:rPr>
              <w:t>00,00</w:t>
            </w:r>
          </w:p>
        </w:tc>
      </w:tr>
      <w:tr w:rsidR="00CE3422" w:rsidRPr="00DF016A" w:rsidTr="00D4093C">
        <w:trPr>
          <w:trHeight w:val="148"/>
        </w:trPr>
        <w:tc>
          <w:tcPr>
            <w:tcW w:w="567" w:type="dxa"/>
            <w:vAlign w:val="center"/>
          </w:tcPr>
          <w:p w:rsidR="00CE3422" w:rsidRDefault="00CE3422" w:rsidP="00B47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7230" w:type="dxa"/>
            <w:vAlign w:val="center"/>
          </w:tcPr>
          <w:p w:rsidR="00CE3422" w:rsidRDefault="00CE3422" w:rsidP="00B4753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Рассрочка камеры Телплюс на 12 месяцев**</w:t>
            </w:r>
          </w:p>
        </w:tc>
        <w:tc>
          <w:tcPr>
            <w:tcW w:w="1525" w:type="dxa"/>
            <w:vAlign w:val="center"/>
          </w:tcPr>
          <w:p w:rsidR="00CE3422" w:rsidRDefault="00CE3422" w:rsidP="00B47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CE3422" w:rsidRDefault="00CE3422" w:rsidP="00B47530">
            <w:pPr>
              <w:ind w:right="-39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500,00</w:t>
            </w:r>
          </w:p>
        </w:tc>
      </w:tr>
    </w:tbl>
    <w:p w:rsidR="001D2072" w:rsidRDefault="001D2072" w:rsidP="00940BD1">
      <w:pPr>
        <w:rPr>
          <w:rFonts w:eastAsia="Times New Roman"/>
          <w:bCs/>
          <w:color w:val="000000"/>
          <w:sz w:val="20"/>
          <w:szCs w:val="20"/>
        </w:rPr>
      </w:pPr>
    </w:p>
    <w:p w:rsidR="00940BD1" w:rsidRPr="00D4093C" w:rsidRDefault="00DF016A" w:rsidP="00940BD1">
      <w:pPr>
        <w:rPr>
          <w:rFonts w:eastAsia="Times New Roman"/>
          <w:bCs/>
          <w:color w:val="000000"/>
          <w:sz w:val="20"/>
          <w:szCs w:val="20"/>
        </w:rPr>
      </w:pPr>
      <w:r>
        <w:rPr>
          <w:rFonts w:eastAsia="Times New Roman"/>
          <w:bCs/>
          <w:color w:val="000000"/>
          <w:sz w:val="20"/>
          <w:szCs w:val="20"/>
        </w:rPr>
        <w:t>*</w:t>
      </w:r>
      <w:r w:rsidR="00FD353D">
        <w:rPr>
          <w:rFonts w:eastAsia="Times New Roman"/>
          <w:bCs/>
          <w:color w:val="000000"/>
          <w:sz w:val="20"/>
          <w:szCs w:val="20"/>
        </w:rPr>
        <w:t xml:space="preserve"> </w:t>
      </w:r>
      <w:r w:rsidR="00FD353D" w:rsidRPr="00FD353D">
        <w:rPr>
          <w:rFonts w:eastAsia="Times New Roman"/>
          <w:bCs/>
          <w:color w:val="000000"/>
          <w:sz w:val="20"/>
          <w:szCs w:val="20"/>
        </w:rPr>
        <w:t>Оплата стоимости подключения может быть изменена Оператором в случае возникновения дополнительных затрат по формированию абонентской линии с целью производства работ по подключению Абонента к сети "Телплюс", превышающих необходимый объем работ, установленный действующим тарифом на подключение</w:t>
      </w:r>
      <w:r w:rsidR="00F70A6F">
        <w:rPr>
          <w:rFonts w:eastAsia="Times New Roman"/>
          <w:bCs/>
          <w:color w:val="000000"/>
          <w:sz w:val="20"/>
          <w:szCs w:val="20"/>
        </w:rPr>
        <w:t xml:space="preserve"> заявке-наряде</w:t>
      </w:r>
      <w:r w:rsidR="00BE74CF" w:rsidRPr="00BE74CF">
        <w:rPr>
          <w:rFonts w:eastAsia="Times New Roman"/>
          <w:bCs/>
          <w:color w:val="000000"/>
          <w:sz w:val="20"/>
          <w:szCs w:val="20"/>
        </w:rPr>
        <w:t>.</w:t>
      </w:r>
      <w:r w:rsidR="00E655E4">
        <w:rPr>
          <w:rFonts w:eastAsia="Times New Roman"/>
          <w:bCs/>
          <w:color w:val="000000"/>
          <w:sz w:val="20"/>
          <w:szCs w:val="20"/>
        </w:rPr>
        <w:t xml:space="preserve"> В стоимость подключения входит прокладка кабеля </w:t>
      </w:r>
      <w:r w:rsidR="00E655E4">
        <w:rPr>
          <w:rFonts w:eastAsia="Times New Roman"/>
          <w:bCs/>
          <w:color w:val="000000"/>
          <w:sz w:val="20"/>
          <w:szCs w:val="20"/>
          <w:lang w:val="en-US"/>
        </w:rPr>
        <w:t>UTP</w:t>
      </w:r>
      <w:r w:rsidR="00E655E4">
        <w:rPr>
          <w:rFonts w:eastAsia="Times New Roman"/>
          <w:bCs/>
          <w:color w:val="000000"/>
          <w:sz w:val="20"/>
          <w:szCs w:val="20"/>
        </w:rPr>
        <w:t xml:space="preserve"> и</w:t>
      </w:r>
      <w:r w:rsidR="00E655E4" w:rsidRPr="00B37F38">
        <w:rPr>
          <w:rFonts w:eastAsia="Times New Roman"/>
          <w:bCs/>
          <w:color w:val="000000"/>
          <w:sz w:val="20"/>
          <w:szCs w:val="20"/>
        </w:rPr>
        <w:t xml:space="preserve"> </w:t>
      </w:r>
      <w:r w:rsidR="00E655E4">
        <w:rPr>
          <w:rFonts w:eastAsia="Times New Roman"/>
          <w:bCs/>
          <w:color w:val="000000"/>
          <w:sz w:val="20"/>
          <w:szCs w:val="20"/>
          <w:lang w:val="en-US"/>
        </w:rPr>
        <w:t>FTP</w:t>
      </w:r>
      <w:r w:rsidR="00BE74CF" w:rsidRPr="00BE74CF">
        <w:rPr>
          <w:rFonts w:eastAsia="Times New Roman"/>
          <w:bCs/>
          <w:color w:val="000000"/>
          <w:sz w:val="20"/>
          <w:szCs w:val="20"/>
        </w:rPr>
        <w:t xml:space="preserve"> </w:t>
      </w:r>
      <w:r w:rsidR="00E655E4">
        <w:rPr>
          <w:rFonts w:eastAsia="Times New Roman"/>
          <w:bCs/>
          <w:color w:val="000000"/>
          <w:sz w:val="20"/>
          <w:szCs w:val="20"/>
        </w:rPr>
        <w:t xml:space="preserve">от точки присутствия </w:t>
      </w:r>
      <w:r w:rsidR="00B37F38">
        <w:rPr>
          <w:rFonts w:eastAsia="Times New Roman"/>
          <w:bCs/>
          <w:color w:val="000000"/>
          <w:sz w:val="20"/>
          <w:szCs w:val="20"/>
        </w:rPr>
        <w:t>Оператора (</w:t>
      </w:r>
      <w:r w:rsidR="00E655E4">
        <w:rPr>
          <w:rFonts w:eastAsia="Times New Roman"/>
          <w:bCs/>
          <w:color w:val="000000"/>
          <w:sz w:val="20"/>
          <w:szCs w:val="20"/>
        </w:rPr>
        <w:t xml:space="preserve">Узла </w:t>
      </w:r>
      <w:r w:rsidR="00B37F38">
        <w:rPr>
          <w:rFonts w:eastAsia="Times New Roman"/>
          <w:bCs/>
          <w:color w:val="000000"/>
          <w:sz w:val="20"/>
          <w:szCs w:val="20"/>
        </w:rPr>
        <w:t xml:space="preserve">Связи) до камеры видеонаблюдения по слаботочным каналам, тех помещениям, включая крепление кабеля и сверление необходимых отверстий, без крепления </w:t>
      </w:r>
      <w:r w:rsidR="00B37F38" w:rsidRPr="00C81FE6">
        <w:rPr>
          <w:rFonts w:eastAsia="Times New Roman"/>
          <w:bCs/>
          <w:color w:val="000000"/>
          <w:sz w:val="20"/>
          <w:szCs w:val="20"/>
        </w:rPr>
        <w:t xml:space="preserve">кабеля в </w:t>
      </w:r>
      <w:r w:rsidR="000F2282" w:rsidRPr="00C81FE6">
        <w:rPr>
          <w:rFonts w:eastAsia="Times New Roman"/>
          <w:bCs/>
          <w:color w:val="000000"/>
          <w:sz w:val="20"/>
          <w:szCs w:val="20"/>
        </w:rPr>
        <w:t>кабель-каналы</w:t>
      </w:r>
      <w:r w:rsidR="00B37F38" w:rsidRPr="00C81FE6">
        <w:rPr>
          <w:rFonts w:eastAsia="Times New Roman"/>
          <w:bCs/>
          <w:color w:val="000000"/>
          <w:sz w:val="20"/>
          <w:szCs w:val="20"/>
        </w:rPr>
        <w:t>, без крепления кабеля в помещении абонента.</w:t>
      </w:r>
      <w:r w:rsidR="00940BD1" w:rsidRPr="00C81FE6">
        <w:rPr>
          <w:rFonts w:eastAsia="Times New Roman"/>
          <w:bCs/>
          <w:color w:val="000000"/>
          <w:sz w:val="20"/>
          <w:szCs w:val="20"/>
        </w:rPr>
        <w:t xml:space="preserve">  </w:t>
      </w:r>
      <w:r w:rsidR="00940BD1" w:rsidRPr="00D4093C">
        <w:rPr>
          <w:rFonts w:eastAsia="Times New Roman"/>
          <w:bCs/>
          <w:color w:val="000000"/>
          <w:sz w:val="20"/>
          <w:szCs w:val="20"/>
        </w:rPr>
        <w:t>Камера, предоставляемая абонентом должна быть совместима с системой облачного видеонаблюдения Оператора. Техническая возможность согласовывается на этапе подключения.</w:t>
      </w:r>
    </w:p>
    <w:p w:rsidR="004F0685" w:rsidRPr="00D4093C" w:rsidRDefault="004F0685" w:rsidP="00940BD1">
      <w:pPr>
        <w:spacing w:before="100" w:beforeAutospacing="1" w:after="100" w:afterAutospacing="1"/>
        <w:outlineLvl w:val="1"/>
        <w:rPr>
          <w:rFonts w:eastAsia="Times New Roman"/>
          <w:bCs/>
          <w:color w:val="000000"/>
          <w:sz w:val="20"/>
          <w:szCs w:val="20"/>
        </w:rPr>
      </w:pPr>
      <w:r w:rsidRPr="00D4093C">
        <w:rPr>
          <w:rFonts w:eastAsia="Times New Roman"/>
          <w:bCs/>
          <w:color w:val="000000"/>
          <w:sz w:val="20"/>
          <w:szCs w:val="20"/>
        </w:rPr>
        <w:t>*</w:t>
      </w:r>
      <w:r w:rsidR="00E77F66" w:rsidRPr="00D4093C">
        <w:rPr>
          <w:rFonts w:eastAsia="Times New Roman"/>
          <w:bCs/>
          <w:color w:val="000000"/>
          <w:sz w:val="20"/>
          <w:szCs w:val="20"/>
        </w:rPr>
        <w:t>*</w:t>
      </w:r>
      <w:r w:rsidR="002D66D5" w:rsidRPr="00D4093C">
        <w:rPr>
          <w:rFonts w:eastAsia="Times New Roman"/>
          <w:bCs/>
          <w:color w:val="000000"/>
          <w:sz w:val="20"/>
          <w:szCs w:val="20"/>
        </w:rPr>
        <w:t xml:space="preserve"> При покупке</w:t>
      </w:r>
      <w:r w:rsidRPr="00D4093C">
        <w:rPr>
          <w:rFonts w:eastAsia="Times New Roman"/>
          <w:bCs/>
          <w:color w:val="000000"/>
          <w:sz w:val="20"/>
          <w:szCs w:val="20"/>
        </w:rPr>
        <w:t xml:space="preserve"> камеры предоставляется гарантия 12 месяцев</w:t>
      </w:r>
      <w:r w:rsidR="00E40256" w:rsidRPr="00D4093C">
        <w:rPr>
          <w:rFonts w:eastAsia="Times New Roman"/>
          <w:bCs/>
          <w:color w:val="000000"/>
          <w:sz w:val="20"/>
          <w:szCs w:val="20"/>
        </w:rPr>
        <w:t>.</w:t>
      </w:r>
    </w:p>
    <w:p w:rsidR="00C45B06" w:rsidRDefault="00F370EE" w:rsidP="00F370EE">
      <w:pPr>
        <w:spacing w:before="100" w:beforeAutospacing="1" w:after="100" w:afterAutospacing="1"/>
        <w:ind w:left="360"/>
        <w:jc w:val="center"/>
        <w:outlineLvl w:val="1"/>
        <w:rPr>
          <w:b/>
          <w:sz w:val="20"/>
          <w:szCs w:val="20"/>
        </w:rPr>
      </w:pPr>
      <w:r w:rsidRPr="00DF016A">
        <w:rPr>
          <w:b/>
          <w:sz w:val="20"/>
          <w:szCs w:val="20"/>
        </w:rPr>
        <w:t>2.</w:t>
      </w:r>
      <w:r w:rsidR="00C45B06" w:rsidRPr="00DF016A">
        <w:rPr>
          <w:b/>
          <w:sz w:val="20"/>
          <w:szCs w:val="20"/>
        </w:rPr>
        <w:t>Ежемесячные/единовременные платежи (в соответствии с выбранным тарифным планом)</w:t>
      </w:r>
    </w:p>
    <w:p w:rsidR="00E45F70" w:rsidRPr="00DF016A" w:rsidRDefault="00E45F70" w:rsidP="00E45F70">
      <w:pPr>
        <w:ind w:left="720"/>
        <w:rPr>
          <w:b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229"/>
        <w:gridCol w:w="1559"/>
        <w:gridCol w:w="1134"/>
      </w:tblGrid>
      <w:tr w:rsidR="00E45F70" w:rsidRPr="00DF016A" w:rsidTr="00D4093C">
        <w:trPr>
          <w:trHeight w:val="228"/>
        </w:trPr>
        <w:tc>
          <w:tcPr>
            <w:tcW w:w="568" w:type="dxa"/>
            <w:vAlign w:val="center"/>
          </w:tcPr>
          <w:p w:rsidR="00E45F70" w:rsidRPr="00DF016A" w:rsidRDefault="00E45F70" w:rsidP="001E554A">
            <w:pPr>
              <w:rPr>
                <w:b/>
                <w:sz w:val="20"/>
                <w:szCs w:val="20"/>
              </w:rPr>
            </w:pPr>
            <w:r w:rsidRPr="00DF016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229" w:type="dxa"/>
            <w:vAlign w:val="center"/>
          </w:tcPr>
          <w:p w:rsidR="00E45F70" w:rsidRPr="00DF016A" w:rsidRDefault="00E45F70" w:rsidP="001E554A">
            <w:pPr>
              <w:ind w:right="436"/>
              <w:rPr>
                <w:b/>
                <w:sz w:val="20"/>
                <w:szCs w:val="20"/>
              </w:rPr>
            </w:pPr>
            <w:r w:rsidRPr="00DF016A">
              <w:rPr>
                <w:b/>
                <w:sz w:val="20"/>
                <w:szCs w:val="20"/>
              </w:rPr>
              <w:t>Название услуги/вида работ</w:t>
            </w:r>
          </w:p>
        </w:tc>
        <w:tc>
          <w:tcPr>
            <w:tcW w:w="1559" w:type="dxa"/>
            <w:vAlign w:val="center"/>
          </w:tcPr>
          <w:p w:rsidR="00E45F70" w:rsidRPr="00DF016A" w:rsidRDefault="00E45F70" w:rsidP="001E554A">
            <w:pPr>
              <w:rPr>
                <w:b/>
                <w:sz w:val="20"/>
                <w:szCs w:val="20"/>
              </w:rPr>
            </w:pPr>
            <w:r w:rsidRPr="00DF016A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E45F70" w:rsidRPr="00DF016A" w:rsidRDefault="00E45F70" w:rsidP="001E554A">
            <w:pPr>
              <w:ind w:right="-391"/>
              <w:rPr>
                <w:b/>
                <w:sz w:val="20"/>
                <w:szCs w:val="20"/>
              </w:rPr>
            </w:pPr>
            <w:r w:rsidRPr="00DF016A">
              <w:rPr>
                <w:b/>
                <w:sz w:val="20"/>
                <w:szCs w:val="20"/>
              </w:rPr>
              <w:t>Всего,  руб</w:t>
            </w:r>
          </w:p>
        </w:tc>
      </w:tr>
      <w:tr w:rsidR="006030A3" w:rsidRPr="00DF016A" w:rsidTr="00D4093C">
        <w:trPr>
          <w:trHeight w:val="148"/>
        </w:trPr>
        <w:tc>
          <w:tcPr>
            <w:tcW w:w="568" w:type="dxa"/>
            <w:vAlign w:val="center"/>
          </w:tcPr>
          <w:p w:rsidR="006030A3" w:rsidRPr="00DF016A" w:rsidRDefault="006030A3" w:rsidP="001E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F016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6030A3" w:rsidRPr="005B68D8" w:rsidRDefault="006030A3" w:rsidP="005B68D8">
            <w:pPr>
              <w:spacing w:before="100" w:beforeAutospacing="1" w:after="100" w:afterAutospacing="1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B68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Видеонаблюдение </w:t>
            </w:r>
            <w:r w:rsidRPr="005B68D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Lite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,включает в себя:</w:t>
            </w:r>
          </w:p>
        </w:tc>
        <w:tc>
          <w:tcPr>
            <w:tcW w:w="1559" w:type="dxa"/>
            <w:vAlign w:val="center"/>
          </w:tcPr>
          <w:p w:rsidR="006030A3" w:rsidRPr="00DF016A" w:rsidRDefault="006030A3" w:rsidP="001E5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030A3" w:rsidRPr="005B68D8" w:rsidRDefault="006030A3" w:rsidP="00940BD1">
            <w:pPr>
              <w:ind w:right="-391"/>
              <w:jc w:val="center"/>
              <w:rPr>
                <w:b/>
                <w:sz w:val="20"/>
                <w:szCs w:val="20"/>
              </w:rPr>
            </w:pPr>
            <w:r w:rsidRPr="005B68D8">
              <w:rPr>
                <w:b/>
                <w:sz w:val="20"/>
                <w:szCs w:val="20"/>
              </w:rPr>
              <w:t>300,00</w:t>
            </w:r>
          </w:p>
        </w:tc>
      </w:tr>
      <w:tr w:rsidR="006030A3" w:rsidRPr="00DF016A" w:rsidTr="00D4093C">
        <w:trPr>
          <w:trHeight w:val="148"/>
        </w:trPr>
        <w:tc>
          <w:tcPr>
            <w:tcW w:w="568" w:type="dxa"/>
            <w:vAlign w:val="center"/>
          </w:tcPr>
          <w:p w:rsidR="006030A3" w:rsidRDefault="006030A3" w:rsidP="001E554A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6030A3" w:rsidRDefault="006030A3" w:rsidP="005B68D8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Предоставление доступа к облачному архиву камеры видеонаблюдения </w:t>
            </w:r>
          </w:p>
        </w:tc>
        <w:tc>
          <w:tcPr>
            <w:tcW w:w="1559" w:type="dxa"/>
            <w:vAlign w:val="center"/>
          </w:tcPr>
          <w:p w:rsidR="006030A3" w:rsidRDefault="006030A3" w:rsidP="001E5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30A3" w:rsidRDefault="006030A3" w:rsidP="00940BD1">
            <w:pPr>
              <w:ind w:right="-39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Pr="00DF016A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6030A3" w:rsidRPr="00DF016A" w:rsidTr="00D4093C">
        <w:trPr>
          <w:trHeight w:val="148"/>
        </w:trPr>
        <w:tc>
          <w:tcPr>
            <w:tcW w:w="568" w:type="dxa"/>
            <w:vAlign w:val="center"/>
          </w:tcPr>
          <w:p w:rsidR="006030A3" w:rsidRDefault="006030A3" w:rsidP="001E554A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6030A3" w:rsidRDefault="006030A3" w:rsidP="00196A01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Архив 7 дней</w:t>
            </w:r>
          </w:p>
        </w:tc>
        <w:tc>
          <w:tcPr>
            <w:tcW w:w="1559" w:type="dxa"/>
            <w:vAlign w:val="center"/>
          </w:tcPr>
          <w:p w:rsidR="006030A3" w:rsidRDefault="006030A3" w:rsidP="001E5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30A3" w:rsidRDefault="006030A3" w:rsidP="00940BD1">
            <w:pPr>
              <w:ind w:right="-39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200,00</w:t>
            </w:r>
          </w:p>
        </w:tc>
      </w:tr>
      <w:tr w:rsidR="006030A3" w:rsidRPr="00DF016A" w:rsidTr="00D4093C">
        <w:trPr>
          <w:trHeight w:val="148"/>
        </w:trPr>
        <w:tc>
          <w:tcPr>
            <w:tcW w:w="568" w:type="dxa"/>
            <w:vAlign w:val="center"/>
          </w:tcPr>
          <w:p w:rsidR="006030A3" w:rsidRDefault="006030A3" w:rsidP="001E554A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6030A3" w:rsidRDefault="006030A3" w:rsidP="005B68D8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Камера предоставляется абонентом</w:t>
            </w:r>
          </w:p>
        </w:tc>
        <w:tc>
          <w:tcPr>
            <w:tcW w:w="1559" w:type="dxa"/>
            <w:vAlign w:val="center"/>
          </w:tcPr>
          <w:p w:rsidR="006030A3" w:rsidRDefault="006030A3" w:rsidP="001E5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30A3" w:rsidRDefault="006030A3" w:rsidP="00940BD1">
            <w:pPr>
              <w:ind w:right="-39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434F2C" w:rsidRPr="00DF016A" w:rsidTr="00D4093C">
        <w:trPr>
          <w:trHeight w:val="148"/>
        </w:trPr>
        <w:tc>
          <w:tcPr>
            <w:tcW w:w="568" w:type="dxa"/>
            <w:vAlign w:val="center"/>
          </w:tcPr>
          <w:p w:rsidR="001825D7" w:rsidRDefault="001825D7" w:rsidP="001E554A">
            <w:pPr>
              <w:rPr>
                <w:sz w:val="20"/>
                <w:szCs w:val="20"/>
              </w:rPr>
            </w:pPr>
          </w:p>
          <w:p w:rsidR="00434F2C" w:rsidRDefault="00434F2C" w:rsidP="001E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030A3">
              <w:rPr>
                <w:sz w:val="20"/>
                <w:szCs w:val="20"/>
              </w:rPr>
              <w:t>2.</w:t>
            </w:r>
          </w:p>
        </w:tc>
        <w:tc>
          <w:tcPr>
            <w:tcW w:w="7229" w:type="dxa"/>
            <w:vAlign w:val="center"/>
          </w:tcPr>
          <w:p w:rsidR="00434F2C" w:rsidRPr="006030A3" w:rsidRDefault="005B68D8" w:rsidP="00196A01">
            <w:pPr>
              <w:spacing w:before="100" w:beforeAutospacing="1" w:after="100" w:afterAutospacing="1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B68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Видеонаблюдение </w:t>
            </w:r>
            <w:r w:rsidRPr="005B68D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Pro</w:t>
            </w:r>
            <w:r w:rsidR="006030A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 включает в себя:</w:t>
            </w:r>
          </w:p>
        </w:tc>
        <w:tc>
          <w:tcPr>
            <w:tcW w:w="1559" w:type="dxa"/>
            <w:vAlign w:val="center"/>
          </w:tcPr>
          <w:p w:rsidR="00434F2C" w:rsidRDefault="00CE3422" w:rsidP="001E5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434F2C" w:rsidRPr="006030A3" w:rsidRDefault="005B68D8" w:rsidP="00940BD1">
            <w:pPr>
              <w:ind w:right="-391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030A3">
              <w:rPr>
                <w:rFonts w:eastAsia="Times New Roman"/>
                <w:b/>
                <w:sz w:val="20"/>
                <w:szCs w:val="20"/>
              </w:rPr>
              <w:t>1000,00</w:t>
            </w:r>
          </w:p>
        </w:tc>
      </w:tr>
      <w:tr w:rsidR="005B68D8" w:rsidRPr="00DF016A" w:rsidTr="00D4093C">
        <w:trPr>
          <w:trHeight w:val="148"/>
        </w:trPr>
        <w:tc>
          <w:tcPr>
            <w:tcW w:w="568" w:type="dxa"/>
            <w:vAlign w:val="center"/>
          </w:tcPr>
          <w:p w:rsidR="005B68D8" w:rsidRDefault="005B68D8" w:rsidP="001E554A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5B68D8" w:rsidRDefault="005B68D8" w:rsidP="005B68D8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Предоставление доступа к облачному архиву камеры видеонаблюдения</w:t>
            </w:r>
          </w:p>
        </w:tc>
        <w:tc>
          <w:tcPr>
            <w:tcW w:w="1559" w:type="dxa"/>
            <w:vAlign w:val="center"/>
          </w:tcPr>
          <w:p w:rsidR="005B68D8" w:rsidRDefault="005B68D8" w:rsidP="00B47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68D8" w:rsidRDefault="005B68D8" w:rsidP="00940BD1">
            <w:pPr>
              <w:ind w:right="-39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5B68D8" w:rsidRPr="00DF016A" w:rsidTr="00D4093C">
        <w:trPr>
          <w:trHeight w:val="148"/>
        </w:trPr>
        <w:tc>
          <w:tcPr>
            <w:tcW w:w="568" w:type="dxa"/>
            <w:vAlign w:val="center"/>
          </w:tcPr>
          <w:p w:rsidR="005B68D8" w:rsidRDefault="005B68D8" w:rsidP="001E554A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5B68D8" w:rsidRDefault="005B68D8" w:rsidP="00B4753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Архив 7 дней</w:t>
            </w:r>
          </w:p>
        </w:tc>
        <w:tc>
          <w:tcPr>
            <w:tcW w:w="1559" w:type="dxa"/>
            <w:vAlign w:val="center"/>
          </w:tcPr>
          <w:p w:rsidR="005B68D8" w:rsidRDefault="005B68D8" w:rsidP="00B47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68D8" w:rsidRDefault="005B68D8" w:rsidP="00940BD1">
            <w:pPr>
              <w:ind w:right="-39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200,00</w:t>
            </w:r>
          </w:p>
        </w:tc>
      </w:tr>
      <w:tr w:rsidR="005B68D8" w:rsidRPr="00DF016A" w:rsidTr="00D4093C">
        <w:trPr>
          <w:trHeight w:val="148"/>
        </w:trPr>
        <w:tc>
          <w:tcPr>
            <w:tcW w:w="568" w:type="dxa"/>
            <w:vAlign w:val="center"/>
          </w:tcPr>
          <w:p w:rsidR="005B68D8" w:rsidRDefault="005B68D8" w:rsidP="001E554A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5B68D8" w:rsidRDefault="005B68D8" w:rsidP="005B68D8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Предоставление  камеры Телплюс </w:t>
            </w:r>
            <w:r w:rsidR="0013035F">
              <w:rPr>
                <w:rFonts w:eastAsia="Times New Roman"/>
                <w:bCs/>
                <w:color w:val="000000"/>
                <w:sz w:val="20"/>
                <w:szCs w:val="20"/>
              </w:rPr>
              <w:t>на время пользования</w:t>
            </w:r>
            <w:r w:rsidR="002634F9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договором</w:t>
            </w:r>
          </w:p>
        </w:tc>
        <w:tc>
          <w:tcPr>
            <w:tcW w:w="1559" w:type="dxa"/>
            <w:vAlign w:val="center"/>
          </w:tcPr>
          <w:p w:rsidR="005B68D8" w:rsidRDefault="005B68D8" w:rsidP="00B47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68D8" w:rsidRDefault="005B68D8" w:rsidP="00940BD1">
            <w:pPr>
              <w:ind w:right="-39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700,00</w:t>
            </w:r>
          </w:p>
        </w:tc>
      </w:tr>
    </w:tbl>
    <w:p w:rsidR="00940BD1" w:rsidRDefault="00940BD1" w:rsidP="004464CB">
      <w:pPr>
        <w:rPr>
          <w:sz w:val="20"/>
          <w:szCs w:val="20"/>
        </w:rPr>
      </w:pPr>
    </w:p>
    <w:p w:rsidR="004464CB" w:rsidRPr="00940BD1" w:rsidRDefault="00940BD1" w:rsidP="004464CB">
      <w:pPr>
        <w:rPr>
          <w:sz w:val="20"/>
          <w:szCs w:val="20"/>
        </w:rPr>
      </w:pPr>
      <w:r>
        <w:rPr>
          <w:rFonts w:eastAsia="Times New Roman"/>
          <w:bCs/>
          <w:color w:val="000000"/>
          <w:sz w:val="20"/>
          <w:szCs w:val="20"/>
        </w:rPr>
        <w:t xml:space="preserve">  </w:t>
      </w:r>
      <w:r w:rsidR="004464CB">
        <w:rPr>
          <w:rFonts w:eastAsia="Times New Roman"/>
          <w:bCs/>
          <w:color w:val="000000"/>
          <w:sz w:val="20"/>
          <w:szCs w:val="20"/>
        </w:rPr>
        <w:t>Услуга предоставляется на условии внесения ежемесячной оплаты по тарифу.</w:t>
      </w:r>
    </w:p>
    <w:p w:rsidR="004464CB" w:rsidRDefault="00940BD1" w:rsidP="004464CB">
      <w:pPr>
        <w:rPr>
          <w:rFonts w:eastAsia="Times New Roman"/>
          <w:bCs/>
          <w:color w:val="000000"/>
          <w:sz w:val="20"/>
          <w:szCs w:val="20"/>
        </w:rPr>
      </w:pPr>
      <w:r>
        <w:rPr>
          <w:rFonts w:eastAsia="Times New Roman"/>
          <w:bCs/>
          <w:color w:val="000000"/>
          <w:sz w:val="20"/>
          <w:szCs w:val="20"/>
        </w:rPr>
        <w:t xml:space="preserve">  </w:t>
      </w:r>
      <w:r w:rsidR="004464CB">
        <w:rPr>
          <w:rFonts w:eastAsia="Times New Roman"/>
          <w:bCs/>
          <w:color w:val="000000"/>
          <w:sz w:val="20"/>
          <w:szCs w:val="20"/>
        </w:rPr>
        <w:t>В случае прерывания платежей на</w:t>
      </w:r>
      <w:bookmarkStart w:id="0" w:name="_GoBack"/>
      <w:bookmarkEnd w:id="0"/>
      <w:r w:rsidR="004464CB">
        <w:rPr>
          <w:rFonts w:eastAsia="Times New Roman"/>
          <w:bCs/>
          <w:color w:val="000000"/>
          <w:sz w:val="20"/>
          <w:szCs w:val="20"/>
        </w:rPr>
        <w:t xml:space="preserve"> срок</w:t>
      </w:r>
      <w:r w:rsidR="004464CB" w:rsidRPr="004464CB">
        <w:rPr>
          <w:rFonts w:eastAsia="Times New Roman"/>
          <w:bCs/>
          <w:color w:val="000000"/>
          <w:sz w:val="20"/>
          <w:szCs w:val="20"/>
        </w:rPr>
        <w:t xml:space="preserve"> </w:t>
      </w:r>
      <w:r w:rsidR="004464CB">
        <w:rPr>
          <w:rFonts w:eastAsia="Times New Roman"/>
          <w:bCs/>
          <w:color w:val="000000"/>
          <w:sz w:val="20"/>
          <w:szCs w:val="20"/>
        </w:rPr>
        <w:t>более 90 дней, производится демонтаж видеокамеры.</w:t>
      </w:r>
    </w:p>
    <w:p w:rsidR="00940BD1" w:rsidRPr="004464CB" w:rsidRDefault="00940BD1" w:rsidP="00940BD1">
      <w:pPr>
        <w:rPr>
          <w:rFonts w:eastAsia="Times New Roman"/>
          <w:bCs/>
          <w:color w:val="000000"/>
          <w:sz w:val="20"/>
          <w:szCs w:val="20"/>
        </w:rPr>
      </w:pPr>
      <w:r>
        <w:rPr>
          <w:rFonts w:eastAsia="Times New Roman"/>
          <w:bCs/>
          <w:color w:val="000000"/>
          <w:sz w:val="20"/>
          <w:szCs w:val="20"/>
        </w:rPr>
        <w:t xml:space="preserve">         </w:t>
      </w:r>
    </w:p>
    <w:p w:rsidR="006E4982" w:rsidRPr="00DF016A" w:rsidRDefault="006E4982" w:rsidP="0059126A">
      <w:pPr>
        <w:rPr>
          <w:rFonts w:eastAsia="Times New Roman"/>
          <w:b/>
          <w:bCs/>
          <w:sz w:val="20"/>
          <w:szCs w:val="20"/>
        </w:rPr>
      </w:pPr>
    </w:p>
    <w:p w:rsidR="00C45B06" w:rsidRPr="00DF016A" w:rsidRDefault="00F370EE" w:rsidP="00F370EE">
      <w:pPr>
        <w:ind w:left="720"/>
        <w:jc w:val="center"/>
        <w:rPr>
          <w:b/>
          <w:sz w:val="20"/>
          <w:szCs w:val="20"/>
        </w:rPr>
      </w:pPr>
      <w:r w:rsidRPr="00DF016A">
        <w:rPr>
          <w:b/>
          <w:sz w:val="20"/>
          <w:szCs w:val="20"/>
        </w:rPr>
        <w:t>3.</w:t>
      </w:r>
      <w:r w:rsidR="00805611">
        <w:rPr>
          <w:b/>
          <w:sz w:val="20"/>
          <w:szCs w:val="20"/>
        </w:rPr>
        <w:t xml:space="preserve"> </w:t>
      </w:r>
      <w:r w:rsidR="00C45B06" w:rsidRPr="00DF016A">
        <w:rPr>
          <w:b/>
          <w:sz w:val="20"/>
          <w:szCs w:val="20"/>
        </w:rPr>
        <w:t xml:space="preserve">Дополнительные </w:t>
      </w:r>
      <w:r w:rsidR="00AE20C2" w:rsidRPr="00DF016A">
        <w:rPr>
          <w:b/>
          <w:sz w:val="20"/>
          <w:szCs w:val="20"/>
        </w:rPr>
        <w:t>услуги</w:t>
      </w:r>
      <w:r w:rsidR="00C45B06" w:rsidRPr="00DF016A">
        <w:rPr>
          <w:b/>
          <w:sz w:val="20"/>
          <w:szCs w:val="20"/>
        </w:rPr>
        <w:t xml:space="preserve"> по обслуживанию абонентов</w:t>
      </w:r>
    </w:p>
    <w:p w:rsidR="007C38C0" w:rsidRDefault="007C38C0" w:rsidP="007C38C0">
      <w:pPr>
        <w:pStyle w:val="a3"/>
        <w:rPr>
          <w:b/>
          <w:sz w:val="20"/>
          <w:szCs w:val="20"/>
        </w:rPr>
      </w:pPr>
    </w:p>
    <w:tbl>
      <w:tblPr>
        <w:tblW w:w="10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"/>
        <w:gridCol w:w="441"/>
        <w:gridCol w:w="7229"/>
        <w:gridCol w:w="1559"/>
        <w:gridCol w:w="1134"/>
        <w:gridCol w:w="236"/>
        <w:gridCol w:w="236"/>
      </w:tblGrid>
      <w:tr w:rsidR="000C13FA" w:rsidRPr="00DF016A" w:rsidTr="00D4093C">
        <w:trPr>
          <w:gridAfter w:val="2"/>
          <w:wAfter w:w="472" w:type="dxa"/>
          <w:trHeight w:val="326"/>
        </w:trPr>
        <w:tc>
          <w:tcPr>
            <w:tcW w:w="568" w:type="dxa"/>
            <w:gridSpan w:val="2"/>
            <w:vAlign w:val="center"/>
          </w:tcPr>
          <w:p w:rsidR="000C13FA" w:rsidRPr="00DF016A" w:rsidRDefault="000C13FA" w:rsidP="002748A1">
            <w:pPr>
              <w:rPr>
                <w:b/>
                <w:sz w:val="20"/>
                <w:szCs w:val="20"/>
              </w:rPr>
            </w:pPr>
            <w:r w:rsidRPr="00DF016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229" w:type="dxa"/>
            <w:vAlign w:val="center"/>
          </w:tcPr>
          <w:p w:rsidR="000C13FA" w:rsidRPr="00DF016A" w:rsidRDefault="000C13FA" w:rsidP="002748A1">
            <w:pPr>
              <w:rPr>
                <w:b/>
                <w:sz w:val="20"/>
                <w:szCs w:val="20"/>
              </w:rPr>
            </w:pPr>
            <w:r w:rsidRPr="00DF016A">
              <w:rPr>
                <w:rFonts w:eastAsia="Times New Roman"/>
                <w:b/>
                <w:bCs/>
                <w:sz w:val="20"/>
                <w:szCs w:val="20"/>
              </w:rPr>
              <w:t>Услуги/работы (дополнительные)</w:t>
            </w:r>
          </w:p>
        </w:tc>
        <w:tc>
          <w:tcPr>
            <w:tcW w:w="1559" w:type="dxa"/>
            <w:vAlign w:val="center"/>
          </w:tcPr>
          <w:p w:rsidR="000C13FA" w:rsidRPr="00DF016A" w:rsidRDefault="000C13FA" w:rsidP="002748A1">
            <w:pPr>
              <w:rPr>
                <w:b/>
                <w:sz w:val="20"/>
                <w:szCs w:val="20"/>
              </w:rPr>
            </w:pPr>
            <w:r w:rsidRPr="00DF016A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0C13FA" w:rsidRPr="00DF016A" w:rsidRDefault="000C13FA" w:rsidP="002748A1">
            <w:pPr>
              <w:rPr>
                <w:b/>
                <w:sz w:val="20"/>
                <w:szCs w:val="20"/>
              </w:rPr>
            </w:pPr>
            <w:r w:rsidRPr="00DF016A">
              <w:rPr>
                <w:b/>
                <w:sz w:val="20"/>
                <w:szCs w:val="20"/>
              </w:rPr>
              <w:t>Цена за ед., руб</w:t>
            </w:r>
          </w:p>
        </w:tc>
      </w:tr>
      <w:tr w:rsidR="000C13FA" w:rsidRPr="00DF016A" w:rsidTr="00D4093C">
        <w:trPr>
          <w:gridAfter w:val="2"/>
          <w:wAfter w:w="472" w:type="dxa"/>
          <w:trHeight w:val="169"/>
        </w:trPr>
        <w:tc>
          <w:tcPr>
            <w:tcW w:w="568" w:type="dxa"/>
            <w:gridSpan w:val="2"/>
            <w:vAlign w:val="bottom"/>
          </w:tcPr>
          <w:p w:rsidR="000C13FA" w:rsidRPr="00DF016A" w:rsidRDefault="000C13FA" w:rsidP="002748A1">
            <w:pPr>
              <w:rPr>
                <w:sz w:val="20"/>
                <w:szCs w:val="20"/>
              </w:rPr>
            </w:pPr>
            <w:r w:rsidRPr="00DF016A">
              <w:rPr>
                <w:sz w:val="20"/>
                <w:szCs w:val="20"/>
              </w:rPr>
              <w:t>3.1</w:t>
            </w:r>
          </w:p>
        </w:tc>
        <w:tc>
          <w:tcPr>
            <w:tcW w:w="7229" w:type="dxa"/>
            <w:vAlign w:val="bottom"/>
          </w:tcPr>
          <w:p w:rsidR="000C13FA" w:rsidRPr="00DF016A" w:rsidRDefault="008D0119" w:rsidP="002748A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Перенос камеры </w:t>
            </w:r>
            <w:r w:rsidR="00CA621B">
              <w:rPr>
                <w:rFonts w:eastAsia="Times New Roman"/>
                <w:sz w:val="20"/>
                <w:szCs w:val="20"/>
              </w:rPr>
              <w:t>видеонаблюдения</w:t>
            </w:r>
            <w:r w:rsidR="00E07F4C">
              <w:rPr>
                <w:rFonts w:eastAsia="Times New Roman"/>
                <w:sz w:val="20"/>
                <w:szCs w:val="20"/>
              </w:rPr>
              <w:t xml:space="preserve"> </w:t>
            </w:r>
            <w:r w:rsidR="00DC6A07">
              <w:rPr>
                <w:rFonts w:eastAsia="Times New Roman"/>
                <w:sz w:val="20"/>
                <w:szCs w:val="20"/>
              </w:rPr>
              <w:t xml:space="preserve"> по просьбе абонента</w:t>
            </w:r>
            <w:r w:rsidR="00CB4163">
              <w:rPr>
                <w:rFonts w:eastAsia="Times New Roman"/>
                <w:sz w:val="20"/>
                <w:szCs w:val="20"/>
              </w:rPr>
              <w:t>***</w:t>
            </w:r>
            <w:r w:rsidR="00CA621B">
              <w:rPr>
                <w:rFonts w:eastAsia="Times New Roman"/>
                <w:sz w:val="20"/>
                <w:szCs w:val="20"/>
              </w:rPr>
              <w:t>(</w:t>
            </w:r>
            <w:r w:rsidR="00196A01">
              <w:rPr>
                <w:rFonts w:eastAsia="Times New Roman"/>
                <w:sz w:val="20"/>
                <w:szCs w:val="20"/>
              </w:rPr>
              <w:t xml:space="preserve">данный вид работ включает в себя </w:t>
            </w:r>
            <w:r w:rsidR="0048112A">
              <w:rPr>
                <w:rFonts w:eastAsia="Times New Roman"/>
                <w:sz w:val="20"/>
                <w:szCs w:val="20"/>
              </w:rPr>
              <w:t xml:space="preserve">демонтаж, монтаж камеры видеонаблюдения </w:t>
            </w:r>
            <w:r w:rsidR="00196A01">
              <w:rPr>
                <w:rFonts w:eastAsia="Times New Roman"/>
                <w:sz w:val="20"/>
                <w:szCs w:val="20"/>
              </w:rPr>
              <w:t>с использованием</w:t>
            </w:r>
            <w:r w:rsidR="00CA621B">
              <w:rPr>
                <w:rFonts w:eastAsia="Times New Roman"/>
                <w:sz w:val="20"/>
                <w:szCs w:val="20"/>
              </w:rPr>
              <w:t xml:space="preserve"> </w:t>
            </w:r>
            <w:r w:rsidR="00196A01">
              <w:rPr>
                <w:rFonts w:eastAsia="Times New Roman"/>
                <w:sz w:val="20"/>
                <w:szCs w:val="20"/>
              </w:rPr>
              <w:t>действующей кабельной линии</w:t>
            </w:r>
            <w:r w:rsidR="00CA621B">
              <w:rPr>
                <w:rFonts w:eastAsia="Times New Roman"/>
                <w:sz w:val="20"/>
                <w:szCs w:val="20"/>
              </w:rPr>
              <w:t>)</w:t>
            </w:r>
          </w:p>
          <w:p w:rsidR="000C13FA" w:rsidRPr="00DF016A" w:rsidRDefault="000C13FA" w:rsidP="002748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C13FA" w:rsidRPr="00DF016A" w:rsidRDefault="000C13FA" w:rsidP="002748A1">
            <w:pPr>
              <w:jc w:val="center"/>
              <w:rPr>
                <w:sz w:val="20"/>
                <w:szCs w:val="20"/>
              </w:rPr>
            </w:pPr>
            <w:r w:rsidRPr="00DF016A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134" w:type="dxa"/>
            <w:vAlign w:val="center"/>
          </w:tcPr>
          <w:p w:rsidR="000C13FA" w:rsidRPr="00DF016A" w:rsidRDefault="002A36A1" w:rsidP="00274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0C13FA" w:rsidRPr="00DF016A">
              <w:rPr>
                <w:sz w:val="20"/>
                <w:szCs w:val="20"/>
              </w:rPr>
              <w:t>0,00</w:t>
            </w:r>
          </w:p>
        </w:tc>
      </w:tr>
      <w:tr w:rsidR="000C13FA" w:rsidRPr="00DF016A" w:rsidTr="00D4093C">
        <w:trPr>
          <w:gridAfter w:val="2"/>
          <w:wAfter w:w="472" w:type="dxa"/>
          <w:trHeight w:val="169"/>
        </w:trPr>
        <w:tc>
          <w:tcPr>
            <w:tcW w:w="568" w:type="dxa"/>
            <w:gridSpan w:val="2"/>
            <w:vAlign w:val="bottom"/>
          </w:tcPr>
          <w:p w:rsidR="000C13FA" w:rsidRPr="00DF016A" w:rsidRDefault="000C13FA" w:rsidP="002748A1">
            <w:pPr>
              <w:rPr>
                <w:sz w:val="20"/>
                <w:szCs w:val="20"/>
              </w:rPr>
            </w:pPr>
            <w:r w:rsidRPr="00DF016A">
              <w:rPr>
                <w:sz w:val="20"/>
                <w:szCs w:val="20"/>
              </w:rPr>
              <w:t>3.2</w:t>
            </w:r>
          </w:p>
        </w:tc>
        <w:tc>
          <w:tcPr>
            <w:tcW w:w="7229" w:type="dxa"/>
            <w:vAlign w:val="bottom"/>
          </w:tcPr>
          <w:p w:rsidR="000C13FA" w:rsidRPr="00DF016A" w:rsidRDefault="00CA621B" w:rsidP="00DC6A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Перенос камеры видеонаблюдения</w:t>
            </w:r>
            <w:r w:rsidR="00E07F4C">
              <w:rPr>
                <w:rFonts w:eastAsia="Times New Roman"/>
                <w:sz w:val="20"/>
                <w:szCs w:val="20"/>
              </w:rPr>
              <w:t xml:space="preserve"> </w:t>
            </w:r>
            <w:r w:rsidR="00CB4163">
              <w:rPr>
                <w:rFonts w:eastAsia="Times New Roman"/>
                <w:sz w:val="20"/>
                <w:szCs w:val="20"/>
              </w:rPr>
              <w:t>***</w:t>
            </w:r>
            <w:r w:rsidR="00DC6A07">
              <w:rPr>
                <w:rFonts w:eastAsia="Times New Roman"/>
                <w:sz w:val="20"/>
                <w:szCs w:val="20"/>
              </w:rPr>
              <w:t xml:space="preserve"> </w:t>
            </w:r>
            <w:r w:rsidR="00E07F4C">
              <w:rPr>
                <w:rFonts w:eastAsia="Times New Roman"/>
                <w:sz w:val="20"/>
                <w:szCs w:val="20"/>
              </w:rPr>
              <w:t>(</w:t>
            </w:r>
            <w:r w:rsidR="00CE3422">
              <w:rPr>
                <w:rFonts w:eastAsia="Times New Roman"/>
                <w:sz w:val="20"/>
                <w:szCs w:val="20"/>
              </w:rPr>
              <w:t>данный вид работ включает в себя демонтаж, монтаж камеры видеонаблюдения с предоставление</w:t>
            </w:r>
            <w:r w:rsidR="008F2CBD">
              <w:rPr>
                <w:rFonts w:eastAsia="Times New Roman"/>
                <w:sz w:val="20"/>
                <w:szCs w:val="20"/>
              </w:rPr>
              <w:t>м</w:t>
            </w:r>
            <w:r w:rsidR="00CE3422">
              <w:rPr>
                <w:rFonts w:eastAsia="Times New Roman"/>
                <w:sz w:val="20"/>
                <w:szCs w:val="20"/>
              </w:rPr>
              <w:t xml:space="preserve"> кабеля </w:t>
            </w:r>
            <w:r w:rsidR="00CE3422">
              <w:rPr>
                <w:rFonts w:eastAsia="Times New Roman"/>
                <w:sz w:val="20"/>
                <w:szCs w:val="20"/>
                <w:lang w:val="en-US"/>
              </w:rPr>
              <w:t>UTP</w:t>
            </w:r>
            <w:r w:rsidR="00DC6A07">
              <w:rPr>
                <w:rFonts w:eastAsia="Times New Roman"/>
                <w:sz w:val="20"/>
                <w:szCs w:val="20"/>
              </w:rPr>
              <w:t xml:space="preserve">, </w:t>
            </w:r>
            <w:r w:rsidR="00DC6A07">
              <w:rPr>
                <w:rFonts w:eastAsia="Times New Roman"/>
                <w:sz w:val="20"/>
                <w:szCs w:val="20"/>
                <w:lang w:val="en-US"/>
              </w:rPr>
              <w:t>FTP</w:t>
            </w:r>
            <w:r w:rsidR="00CE3422">
              <w:rPr>
                <w:rFonts w:eastAsia="Times New Roman"/>
                <w:sz w:val="20"/>
                <w:szCs w:val="20"/>
              </w:rPr>
              <w:t xml:space="preserve">, </w:t>
            </w:r>
            <w:r w:rsidR="0093336F">
              <w:rPr>
                <w:rFonts w:eastAsia="Times New Roman"/>
                <w:sz w:val="20"/>
                <w:szCs w:val="20"/>
              </w:rPr>
              <w:t xml:space="preserve"> прокладк</w:t>
            </w:r>
            <w:r w:rsidR="00CE3422">
              <w:rPr>
                <w:rFonts w:eastAsia="Times New Roman"/>
                <w:sz w:val="20"/>
                <w:szCs w:val="20"/>
              </w:rPr>
              <w:t xml:space="preserve">ой </w:t>
            </w:r>
            <w:r w:rsidR="0093336F">
              <w:rPr>
                <w:rFonts w:eastAsia="Times New Roman"/>
                <w:sz w:val="20"/>
                <w:szCs w:val="20"/>
              </w:rPr>
              <w:t xml:space="preserve"> кабеля до камеры видеонаблюдения, от оборудования </w:t>
            </w:r>
            <w:r w:rsidR="002A36A1">
              <w:rPr>
                <w:rFonts w:eastAsia="Times New Roman"/>
                <w:sz w:val="20"/>
                <w:szCs w:val="20"/>
              </w:rPr>
              <w:t>Оператора)</w:t>
            </w:r>
          </w:p>
        </w:tc>
        <w:tc>
          <w:tcPr>
            <w:tcW w:w="1559" w:type="dxa"/>
            <w:vAlign w:val="center"/>
          </w:tcPr>
          <w:p w:rsidR="000C13FA" w:rsidRPr="00DF016A" w:rsidRDefault="008B0F02" w:rsidP="002748A1">
            <w:pPr>
              <w:jc w:val="center"/>
              <w:rPr>
                <w:sz w:val="20"/>
                <w:szCs w:val="20"/>
              </w:rPr>
            </w:pPr>
            <w:r w:rsidRPr="00DF016A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134" w:type="dxa"/>
            <w:vAlign w:val="center"/>
          </w:tcPr>
          <w:p w:rsidR="000C13FA" w:rsidRPr="00DF016A" w:rsidRDefault="002A36A1" w:rsidP="00274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C13FA" w:rsidRPr="00DF016A">
              <w:rPr>
                <w:sz w:val="20"/>
                <w:szCs w:val="20"/>
              </w:rPr>
              <w:t>00,00</w:t>
            </w:r>
          </w:p>
        </w:tc>
      </w:tr>
      <w:tr w:rsidR="000C13FA" w:rsidRPr="00DF016A" w:rsidTr="00D4093C">
        <w:trPr>
          <w:gridAfter w:val="2"/>
          <w:wAfter w:w="472" w:type="dxa"/>
          <w:trHeight w:val="169"/>
        </w:trPr>
        <w:tc>
          <w:tcPr>
            <w:tcW w:w="568" w:type="dxa"/>
            <w:gridSpan w:val="2"/>
            <w:vAlign w:val="bottom"/>
          </w:tcPr>
          <w:p w:rsidR="000C13FA" w:rsidRPr="00DF016A" w:rsidRDefault="000C13FA" w:rsidP="002748A1">
            <w:pPr>
              <w:rPr>
                <w:sz w:val="20"/>
                <w:szCs w:val="20"/>
              </w:rPr>
            </w:pPr>
            <w:r w:rsidRPr="00DF016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:rsidR="000C13FA" w:rsidRPr="00DF016A" w:rsidRDefault="002A36A1" w:rsidP="002748A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</w:t>
            </w:r>
            <w:r w:rsidR="00CE3422">
              <w:rPr>
                <w:rFonts w:eastAsia="Times New Roman"/>
                <w:sz w:val="20"/>
                <w:szCs w:val="20"/>
              </w:rPr>
              <w:t>стировка камеры видеонаблюдения</w:t>
            </w:r>
            <w:r>
              <w:rPr>
                <w:rFonts w:eastAsia="Times New Roman"/>
                <w:sz w:val="20"/>
                <w:szCs w:val="20"/>
              </w:rPr>
              <w:t xml:space="preserve"> (</w:t>
            </w:r>
            <w:r w:rsidR="008B0F02">
              <w:rPr>
                <w:rFonts w:eastAsia="Times New Roman"/>
                <w:sz w:val="20"/>
                <w:szCs w:val="20"/>
              </w:rPr>
              <w:t xml:space="preserve">изменение угла наклона камеры </w:t>
            </w:r>
            <w:r w:rsidR="00141D43">
              <w:rPr>
                <w:rFonts w:eastAsia="Times New Roman"/>
                <w:sz w:val="20"/>
                <w:szCs w:val="20"/>
              </w:rPr>
              <w:t xml:space="preserve">видеонаблюдения, чистка </w:t>
            </w:r>
            <w:r w:rsidR="00F70719">
              <w:rPr>
                <w:rFonts w:eastAsia="Times New Roman"/>
                <w:sz w:val="20"/>
                <w:szCs w:val="20"/>
              </w:rPr>
              <w:t>объектива)</w:t>
            </w:r>
          </w:p>
        </w:tc>
        <w:tc>
          <w:tcPr>
            <w:tcW w:w="1559" w:type="dxa"/>
            <w:vAlign w:val="center"/>
          </w:tcPr>
          <w:p w:rsidR="000C13FA" w:rsidRPr="00DF016A" w:rsidRDefault="000C13FA" w:rsidP="002748A1">
            <w:pPr>
              <w:jc w:val="center"/>
              <w:rPr>
                <w:sz w:val="20"/>
                <w:szCs w:val="20"/>
              </w:rPr>
            </w:pPr>
            <w:r w:rsidRPr="00DF016A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134" w:type="dxa"/>
            <w:vAlign w:val="center"/>
          </w:tcPr>
          <w:p w:rsidR="000C13FA" w:rsidRPr="00DF016A" w:rsidRDefault="00141D43" w:rsidP="002748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8B0F02">
              <w:rPr>
                <w:color w:val="000000"/>
                <w:sz w:val="20"/>
                <w:szCs w:val="20"/>
              </w:rPr>
              <w:t>0</w:t>
            </w:r>
            <w:r w:rsidR="000C13FA" w:rsidRPr="00DF016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4307" w:rsidRPr="00DF016A" w:rsidTr="00D4093C">
        <w:trPr>
          <w:gridAfter w:val="2"/>
          <w:wAfter w:w="472" w:type="dxa"/>
          <w:trHeight w:val="169"/>
        </w:trPr>
        <w:tc>
          <w:tcPr>
            <w:tcW w:w="568" w:type="dxa"/>
            <w:gridSpan w:val="2"/>
            <w:vAlign w:val="bottom"/>
          </w:tcPr>
          <w:p w:rsidR="00244307" w:rsidRPr="00DF016A" w:rsidRDefault="00244307" w:rsidP="00274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  <w:r w:rsidR="005E6AC5">
              <w:rPr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:rsidR="00244307" w:rsidRPr="00DF016A" w:rsidRDefault="00244307" w:rsidP="002748A1">
            <w:pPr>
              <w:rPr>
                <w:rFonts w:eastAsia="Times New Roman"/>
                <w:sz w:val="20"/>
                <w:szCs w:val="20"/>
              </w:rPr>
            </w:pPr>
            <w:r w:rsidRPr="00244307">
              <w:rPr>
                <w:rFonts w:eastAsia="Times New Roman"/>
                <w:sz w:val="20"/>
                <w:szCs w:val="20"/>
              </w:rPr>
              <w:t>Вызов сервисного инженера в радиусе зоны 1 ( зона 1:Астрахань, Солянка, Осыпной бугор, Старокучергановка, Карагали, Харабали, Икряное</w:t>
            </w:r>
            <w:r w:rsidR="00E44775">
              <w:rPr>
                <w:rFonts w:eastAsia="Times New Roman"/>
                <w:sz w:val="20"/>
                <w:szCs w:val="20"/>
              </w:rPr>
              <w:t xml:space="preserve">, Камызяк, </w:t>
            </w:r>
            <w:r w:rsidR="005E6AC5" w:rsidRPr="00244307">
              <w:rPr>
                <w:rFonts w:eastAsia="Times New Roman"/>
                <w:sz w:val="20"/>
                <w:szCs w:val="20"/>
              </w:rPr>
              <w:t>, Яксатово</w:t>
            </w:r>
            <w:r w:rsidR="005E6AC5">
              <w:rPr>
                <w:rFonts w:eastAsia="Times New Roman"/>
                <w:sz w:val="20"/>
                <w:szCs w:val="20"/>
              </w:rPr>
              <w:t>,</w:t>
            </w:r>
            <w:r w:rsidR="00E44775">
              <w:rPr>
                <w:rFonts w:eastAsia="Times New Roman"/>
                <w:sz w:val="20"/>
                <w:szCs w:val="20"/>
              </w:rPr>
              <w:t>Нариманов</w:t>
            </w:r>
            <w:r w:rsidRPr="00244307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44307" w:rsidRDefault="00244307">
            <w:r w:rsidRPr="00DC67A4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134" w:type="dxa"/>
            <w:vAlign w:val="center"/>
          </w:tcPr>
          <w:p w:rsidR="00244307" w:rsidRPr="00DF016A" w:rsidRDefault="00244307" w:rsidP="002748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244307" w:rsidRPr="00DF016A" w:rsidTr="00D4093C">
        <w:trPr>
          <w:gridAfter w:val="2"/>
          <w:wAfter w:w="472" w:type="dxa"/>
          <w:trHeight w:val="169"/>
        </w:trPr>
        <w:tc>
          <w:tcPr>
            <w:tcW w:w="568" w:type="dxa"/>
            <w:gridSpan w:val="2"/>
            <w:vAlign w:val="bottom"/>
          </w:tcPr>
          <w:p w:rsidR="00244307" w:rsidRPr="00DF016A" w:rsidRDefault="00244307" w:rsidP="00274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5E6AC5">
              <w:rPr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:rsidR="00244307" w:rsidRPr="00DF016A" w:rsidRDefault="00244307" w:rsidP="005E6AC5">
            <w:pPr>
              <w:rPr>
                <w:rFonts w:eastAsia="Times New Roman"/>
                <w:sz w:val="20"/>
                <w:szCs w:val="20"/>
              </w:rPr>
            </w:pPr>
            <w:r w:rsidRPr="00244307">
              <w:rPr>
                <w:rFonts w:eastAsia="Times New Roman"/>
                <w:sz w:val="20"/>
                <w:szCs w:val="20"/>
              </w:rPr>
              <w:t>Вызов сервисного инженера в радиусе зоны 2 ( зона 2: Ильинка, Красные баррикады, Началово, Атал, Кирпичного завода №1, Белый Ильмень, Тинаки 2-е, Карагааш, Тамбовка, Бахтемир)</w:t>
            </w:r>
          </w:p>
        </w:tc>
        <w:tc>
          <w:tcPr>
            <w:tcW w:w="1559" w:type="dxa"/>
          </w:tcPr>
          <w:p w:rsidR="00244307" w:rsidRDefault="00244307">
            <w:r w:rsidRPr="00DC67A4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134" w:type="dxa"/>
            <w:vAlign w:val="center"/>
          </w:tcPr>
          <w:p w:rsidR="00244307" w:rsidRPr="00DF016A" w:rsidRDefault="00244307" w:rsidP="002748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244307" w:rsidRPr="00DF016A" w:rsidTr="00D4093C">
        <w:trPr>
          <w:gridAfter w:val="2"/>
          <w:wAfter w:w="472" w:type="dxa"/>
          <w:trHeight w:val="169"/>
        </w:trPr>
        <w:tc>
          <w:tcPr>
            <w:tcW w:w="568" w:type="dxa"/>
            <w:gridSpan w:val="2"/>
            <w:vAlign w:val="bottom"/>
          </w:tcPr>
          <w:p w:rsidR="00244307" w:rsidRPr="00DF016A" w:rsidRDefault="00244307" w:rsidP="00274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5E6AC5">
              <w:rPr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:rsidR="00244307" w:rsidRPr="00DF016A" w:rsidRDefault="00244307" w:rsidP="00E44775">
            <w:pPr>
              <w:rPr>
                <w:rFonts w:eastAsia="Times New Roman"/>
                <w:sz w:val="20"/>
                <w:szCs w:val="20"/>
              </w:rPr>
            </w:pPr>
            <w:r w:rsidRPr="00244307">
              <w:rPr>
                <w:rFonts w:eastAsia="Times New Roman"/>
                <w:sz w:val="20"/>
                <w:szCs w:val="20"/>
              </w:rPr>
              <w:t>Вызов сервисного инженера в радиусе зоны 3 (Володарский, Забузан)</w:t>
            </w:r>
          </w:p>
        </w:tc>
        <w:tc>
          <w:tcPr>
            <w:tcW w:w="1559" w:type="dxa"/>
          </w:tcPr>
          <w:p w:rsidR="00244307" w:rsidRDefault="00244307">
            <w:r w:rsidRPr="00DC67A4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134" w:type="dxa"/>
            <w:vAlign w:val="center"/>
          </w:tcPr>
          <w:p w:rsidR="00244307" w:rsidRPr="00DF016A" w:rsidRDefault="00244307" w:rsidP="002748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244307" w:rsidRPr="00DF016A" w:rsidTr="00D4093C">
        <w:trPr>
          <w:gridAfter w:val="2"/>
          <w:wAfter w:w="472" w:type="dxa"/>
          <w:trHeight w:val="169"/>
        </w:trPr>
        <w:tc>
          <w:tcPr>
            <w:tcW w:w="568" w:type="dxa"/>
            <w:gridSpan w:val="2"/>
            <w:vAlign w:val="bottom"/>
          </w:tcPr>
          <w:p w:rsidR="00244307" w:rsidRPr="00DF016A" w:rsidRDefault="00244307" w:rsidP="00274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5E6AC5">
              <w:rPr>
                <w:sz w:val="20"/>
                <w:szCs w:val="20"/>
              </w:rPr>
              <w:t>7</w:t>
            </w:r>
          </w:p>
        </w:tc>
        <w:tc>
          <w:tcPr>
            <w:tcW w:w="7229" w:type="dxa"/>
          </w:tcPr>
          <w:p w:rsidR="00244307" w:rsidRPr="00DF016A" w:rsidRDefault="00244307" w:rsidP="002748A1">
            <w:pPr>
              <w:rPr>
                <w:rFonts w:eastAsia="Times New Roman"/>
                <w:sz w:val="20"/>
                <w:szCs w:val="20"/>
              </w:rPr>
            </w:pPr>
            <w:r w:rsidRPr="00244307">
              <w:rPr>
                <w:rFonts w:eastAsia="Times New Roman"/>
                <w:sz w:val="20"/>
                <w:szCs w:val="20"/>
              </w:rPr>
              <w:t>Вызов сервисного инженера в радиусе зоны 4 (Красный Яр, Черемуха, Ватажное Лиман)</w:t>
            </w:r>
          </w:p>
        </w:tc>
        <w:tc>
          <w:tcPr>
            <w:tcW w:w="1559" w:type="dxa"/>
          </w:tcPr>
          <w:p w:rsidR="00244307" w:rsidRDefault="00244307">
            <w:r w:rsidRPr="00DC67A4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134" w:type="dxa"/>
            <w:vAlign w:val="center"/>
          </w:tcPr>
          <w:p w:rsidR="00244307" w:rsidRPr="00DF016A" w:rsidRDefault="00244307" w:rsidP="002748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244307" w:rsidRPr="00DF016A" w:rsidTr="00D4093C">
        <w:trPr>
          <w:gridAfter w:val="2"/>
          <w:wAfter w:w="472" w:type="dxa"/>
          <w:trHeight w:val="169"/>
        </w:trPr>
        <w:tc>
          <w:tcPr>
            <w:tcW w:w="568" w:type="dxa"/>
            <w:gridSpan w:val="2"/>
            <w:vAlign w:val="bottom"/>
          </w:tcPr>
          <w:p w:rsidR="00244307" w:rsidRPr="00DF016A" w:rsidRDefault="00244307" w:rsidP="00274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5E6AC5">
              <w:rPr>
                <w:sz w:val="20"/>
                <w:szCs w:val="20"/>
              </w:rPr>
              <w:t>8</w:t>
            </w:r>
          </w:p>
        </w:tc>
        <w:tc>
          <w:tcPr>
            <w:tcW w:w="7229" w:type="dxa"/>
          </w:tcPr>
          <w:p w:rsidR="00244307" w:rsidRPr="00DF016A" w:rsidRDefault="00244307" w:rsidP="002748A1">
            <w:pPr>
              <w:rPr>
                <w:rFonts w:eastAsia="Times New Roman"/>
                <w:sz w:val="20"/>
                <w:szCs w:val="20"/>
              </w:rPr>
            </w:pPr>
            <w:r w:rsidRPr="00244307">
              <w:rPr>
                <w:rFonts w:eastAsia="Times New Roman"/>
                <w:sz w:val="20"/>
                <w:szCs w:val="20"/>
              </w:rPr>
              <w:t>Ложный вызов сервисного инженера, если до прибытия сервисного инженера заявка не была отменена Абонентом</w:t>
            </w:r>
          </w:p>
        </w:tc>
        <w:tc>
          <w:tcPr>
            <w:tcW w:w="1559" w:type="dxa"/>
          </w:tcPr>
          <w:p w:rsidR="00244307" w:rsidRDefault="00244307">
            <w:r w:rsidRPr="00DC67A4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134" w:type="dxa"/>
            <w:vAlign w:val="center"/>
          </w:tcPr>
          <w:p w:rsidR="00244307" w:rsidRPr="00DF016A" w:rsidRDefault="00244307" w:rsidP="002748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45281" w:rsidRPr="00DF016A" w:rsidTr="00D4093C">
        <w:trPr>
          <w:gridAfter w:val="2"/>
          <w:wAfter w:w="472" w:type="dxa"/>
          <w:trHeight w:val="169"/>
        </w:trPr>
        <w:tc>
          <w:tcPr>
            <w:tcW w:w="568" w:type="dxa"/>
            <w:gridSpan w:val="2"/>
            <w:vAlign w:val="bottom"/>
          </w:tcPr>
          <w:p w:rsidR="00D45281" w:rsidRDefault="00D45281" w:rsidP="00274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7229" w:type="dxa"/>
          </w:tcPr>
          <w:p w:rsidR="00D45281" w:rsidRPr="00244307" w:rsidRDefault="00D45281" w:rsidP="002748A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Установка и настройка доступа к личному кабинету, мобильное приложение Мой Телплюс</w:t>
            </w:r>
          </w:p>
        </w:tc>
        <w:tc>
          <w:tcPr>
            <w:tcW w:w="1559" w:type="dxa"/>
          </w:tcPr>
          <w:p w:rsidR="00D45281" w:rsidRPr="00DC67A4" w:rsidRDefault="00D45281">
            <w:pPr>
              <w:rPr>
                <w:sz w:val="20"/>
                <w:szCs w:val="20"/>
              </w:rPr>
            </w:pPr>
            <w:r w:rsidRPr="00DC67A4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134" w:type="dxa"/>
            <w:vAlign w:val="center"/>
          </w:tcPr>
          <w:p w:rsidR="00D45281" w:rsidRDefault="00D45281" w:rsidP="002748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82EC9" w:rsidRPr="00D4093C" w:rsidTr="00D4093C">
        <w:trPr>
          <w:gridAfter w:val="2"/>
          <w:wAfter w:w="472" w:type="dxa"/>
          <w:trHeight w:val="169"/>
        </w:trPr>
        <w:tc>
          <w:tcPr>
            <w:tcW w:w="568" w:type="dxa"/>
            <w:gridSpan w:val="2"/>
            <w:vAlign w:val="bottom"/>
          </w:tcPr>
          <w:p w:rsidR="00682EC9" w:rsidRPr="00D4093C" w:rsidRDefault="00682EC9" w:rsidP="002748A1">
            <w:pPr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D4093C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3.10</w:t>
            </w:r>
          </w:p>
        </w:tc>
        <w:tc>
          <w:tcPr>
            <w:tcW w:w="7229" w:type="dxa"/>
          </w:tcPr>
          <w:p w:rsidR="00682EC9" w:rsidRPr="00C81FE6" w:rsidRDefault="00497B7B" w:rsidP="00497B7B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81FE6">
              <w:rPr>
                <w:rFonts w:eastAsia="Times New Roman"/>
                <w:bCs/>
                <w:color w:val="000000"/>
                <w:sz w:val="20"/>
                <w:szCs w:val="20"/>
              </w:rPr>
              <w:t>Диагностика и устранение неисправности в работе линии связи сети АЦТ</w:t>
            </w:r>
            <w:r w:rsidRPr="00D4093C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C81FE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от узла связи до камеры видеонаблюдения, возникшей по вине Абонента</w:t>
            </w:r>
            <w:r w:rsidR="00544FBA" w:rsidRPr="00C81FE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, не включающая в себя </w:t>
            </w:r>
            <w:r w:rsidRPr="00C81FE6">
              <w:rPr>
                <w:rFonts w:eastAsia="Times New Roman"/>
                <w:bCs/>
                <w:color w:val="000000"/>
                <w:sz w:val="20"/>
                <w:szCs w:val="20"/>
              </w:rPr>
              <w:t>стоимость кабеля ***</w:t>
            </w:r>
          </w:p>
        </w:tc>
        <w:tc>
          <w:tcPr>
            <w:tcW w:w="1559" w:type="dxa"/>
          </w:tcPr>
          <w:p w:rsidR="00682EC9" w:rsidRPr="00D4093C" w:rsidRDefault="00682EC9" w:rsidP="00B47530">
            <w:pPr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D4093C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единовременно</w:t>
            </w:r>
          </w:p>
        </w:tc>
        <w:tc>
          <w:tcPr>
            <w:tcW w:w="1134" w:type="dxa"/>
            <w:vAlign w:val="center"/>
          </w:tcPr>
          <w:p w:rsidR="00682EC9" w:rsidRPr="00D4093C" w:rsidRDefault="00682EC9" w:rsidP="00D4093C">
            <w:pPr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D4093C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400,00</w:t>
            </w:r>
          </w:p>
        </w:tc>
      </w:tr>
      <w:tr w:rsidR="00682EC9" w:rsidRPr="00D4093C" w:rsidTr="00A35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7" w:type="dxa"/>
          <w:trHeight w:val="630"/>
        </w:trPr>
        <w:tc>
          <w:tcPr>
            <w:tcW w:w="10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EC9" w:rsidRPr="00C81FE6" w:rsidRDefault="00682EC9" w:rsidP="00682EC9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81FE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*** Данные услуги предоставляются в совокупности с вызовом сервисного инженера.</w:t>
            </w:r>
          </w:p>
        </w:tc>
      </w:tr>
      <w:tr w:rsidR="00682EC9" w:rsidRPr="00D4093C" w:rsidTr="00A35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7" w:type="dxa"/>
          <w:trHeight w:val="952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EC9" w:rsidRPr="00D4093C" w:rsidRDefault="00A351F3" w:rsidP="00D4093C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D4093C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4. Стоимость расходных материалов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C9" w:rsidRPr="00D4093C" w:rsidRDefault="00682EC9" w:rsidP="00D4093C">
            <w:pPr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C9" w:rsidRPr="00D4093C" w:rsidRDefault="00682EC9" w:rsidP="00D4093C">
            <w:pPr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DF016A" w:rsidRPr="00D4093C" w:rsidRDefault="00DF016A" w:rsidP="00D4093C">
      <w:pPr>
        <w:rPr>
          <w:rFonts w:eastAsia="Times New Roman"/>
          <w:bCs/>
          <w:color w:val="000000"/>
          <w:sz w:val="20"/>
          <w:szCs w:val="20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"/>
        <w:gridCol w:w="6268"/>
        <w:gridCol w:w="3398"/>
      </w:tblGrid>
      <w:tr w:rsidR="00A351F3" w:rsidRPr="00D4093C" w:rsidTr="00A351F3">
        <w:tc>
          <w:tcPr>
            <w:tcW w:w="534" w:type="dxa"/>
          </w:tcPr>
          <w:p w:rsidR="00A351F3" w:rsidRPr="00D4093C" w:rsidRDefault="00A351F3" w:rsidP="00D4093C">
            <w:pPr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D4093C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6414" w:type="dxa"/>
          </w:tcPr>
          <w:p w:rsidR="00A351F3" w:rsidRPr="00D4093C" w:rsidRDefault="00A351F3" w:rsidP="00D4093C">
            <w:pPr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D4093C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Материал</w:t>
            </w:r>
          </w:p>
        </w:tc>
        <w:tc>
          <w:tcPr>
            <w:tcW w:w="3474" w:type="dxa"/>
          </w:tcPr>
          <w:p w:rsidR="00A351F3" w:rsidRPr="00D4093C" w:rsidRDefault="008F2CBD" w:rsidP="00D4093C">
            <w:pPr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D4093C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Цена за 1 метр, руб.</w:t>
            </w:r>
          </w:p>
        </w:tc>
      </w:tr>
      <w:tr w:rsidR="00A351F3" w:rsidRPr="00D4093C" w:rsidTr="00A351F3">
        <w:tc>
          <w:tcPr>
            <w:tcW w:w="534" w:type="dxa"/>
          </w:tcPr>
          <w:p w:rsidR="00A351F3" w:rsidRPr="00D4093C" w:rsidRDefault="008F2CBD" w:rsidP="00996419">
            <w:pPr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D4093C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414" w:type="dxa"/>
          </w:tcPr>
          <w:p w:rsidR="00A351F3" w:rsidRPr="00D4093C" w:rsidRDefault="008F2CBD" w:rsidP="00996419">
            <w:pPr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D4093C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Кабель UTP</w:t>
            </w:r>
          </w:p>
        </w:tc>
        <w:tc>
          <w:tcPr>
            <w:tcW w:w="3474" w:type="dxa"/>
          </w:tcPr>
          <w:p w:rsidR="00A351F3" w:rsidRPr="00D4093C" w:rsidRDefault="008F2CBD" w:rsidP="00D4093C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D4093C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30,00</w:t>
            </w:r>
          </w:p>
        </w:tc>
      </w:tr>
      <w:tr w:rsidR="00A351F3" w:rsidRPr="00D4093C" w:rsidTr="00A351F3">
        <w:tc>
          <w:tcPr>
            <w:tcW w:w="534" w:type="dxa"/>
          </w:tcPr>
          <w:p w:rsidR="00A351F3" w:rsidRPr="00D4093C" w:rsidRDefault="008F2CBD" w:rsidP="00996419">
            <w:pPr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D4093C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414" w:type="dxa"/>
          </w:tcPr>
          <w:p w:rsidR="00A351F3" w:rsidRPr="00D4093C" w:rsidRDefault="008F2CBD" w:rsidP="00996419">
            <w:pPr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D4093C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Кабель FTP</w:t>
            </w:r>
          </w:p>
        </w:tc>
        <w:tc>
          <w:tcPr>
            <w:tcW w:w="3474" w:type="dxa"/>
          </w:tcPr>
          <w:p w:rsidR="00A351F3" w:rsidRPr="00D4093C" w:rsidRDefault="008F2CBD" w:rsidP="00D4093C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D4093C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40,00</w:t>
            </w:r>
          </w:p>
        </w:tc>
      </w:tr>
    </w:tbl>
    <w:p w:rsidR="00996419" w:rsidRPr="00D4093C" w:rsidRDefault="00996419" w:rsidP="00996419">
      <w:pPr>
        <w:rPr>
          <w:rFonts w:eastAsia="Times New Roman"/>
          <w:bCs/>
          <w:color w:val="000000"/>
          <w:sz w:val="20"/>
          <w:szCs w:val="20"/>
          <w:lang w:val="en-US"/>
        </w:rPr>
      </w:pPr>
    </w:p>
    <w:sectPr w:rsidR="00996419" w:rsidRPr="00D4093C" w:rsidSect="00940BD1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DF4" w:rsidRDefault="00364DF4" w:rsidP="005B68D8">
      <w:r>
        <w:separator/>
      </w:r>
    </w:p>
  </w:endnote>
  <w:endnote w:type="continuationSeparator" w:id="0">
    <w:p w:rsidR="00364DF4" w:rsidRDefault="00364DF4" w:rsidP="005B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DF4" w:rsidRDefault="00364DF4" w:rsidP="005B68D8">
      <w:r>
        <w:separator/>
      </w:r>
    </w:p>
  </w:footnote>
  <w:footnote w:type="continuationSeparator" w:id="0">
    <w:p w:rsidR="00364DF4" w:rsidRDefault="00364DF4" w:rsidP="005B6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F7208"/>
    <w:multiLevelType w:val="hybridMultilevel"/>
    <w:tmpl w:val="2D9C2E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6624A"/>
    <w:multiLevelType w:val="hybridMultilevel"/>
    <w:tmpl w:val="7B40DA24"/>
    <w:lvl w:ilvl="0" w:tplc="B72C9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1A59DB"/>
    <w:multiLevelType w:val="multilevel"/>
    <w:tmpl w:val="6B4CDCE8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  <w:szCs w:val="22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4711741"/>
    <w:multiLevelType w:val="hybridMultilevel"/>
    <w:tmpl w:val="9EE43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F3045"/>
    <w:multiLevelType w:val="hybridMultilevel"/>
    <w:tmpl w:val="EA30B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33503"/>
    <w:multiLevelType w:val="hybridMultilevel"/>
    <w:tmpl w:val="7B40DA24"/>
    <w:lvl w:ilvl="0" w:tplc="B72C9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06"/>
    <w:rsid w:val="00004E16"/>
    <w:rsid w:val="00016A6E"/>
    <w:rsid w:val="0006384D"/>
    <w:rsid w:val="00080791"/>
    <w:rsid w:val="000A6184"/>
    <w:rsid w:val="000C13FA"/>
    <w:rsid w:val="000C2A1D"/>
    <w:rsid w:val="000F2282"/>
    <w:rsid w:val="000F62FA"/>
    <w:rsid w:val="00100AD8"/>
    <w:rsid w:val="0013035F"/>
    <w:rsid w:val="00141D43"/>
    <w:rsid w:val="001562CD"/>
    <w:rsid w:val="001825D7"/>
    <w:rsid w:val="00182642"/>
    <w:rsid w:val="00185A25"/>
    <w:rsid w:val="00196A01"/>
    <w:rsid w:val="001C1AF4"/>
    <w:rsid w:val="001D2072"/>
    <w:rsid w:val="001D6CDB"/>
    <w:rsid w:val="00230568"/>
    <w:rsid w:val="00244307"/>
    <w:rsid w:val="00247B38"/>
    <w:rsid w:val="00260094"/>
    <w:rsid w:val="002634F9"/>
    <w:rsid w:val="002748E3"/>
    <w:rsid w:val="00280980"/>
    <w:rsid w:val="00282587"/>
    <w:rsid w:val="002A36A1"/>
    <w:rsid w:val="002C6FFB"/>
    <w:rsid w:val="002D66D5"/>
    <w:rsid w:val="003247A2"/>
    <w:rsid w:val="00330A3A"/>
    <w:rsid w:val="00340370"/>
    <w:rsid w:val="00364DF4"/>
    <w:rsid w:val="00377C61"/>
    <w:rsid w:val="003A3C36"/>
    <w:rsid w:val="003C6E4A"/>
    <w:rsid w:val="003F0B67"/>
    <w:rsid w:val="003F6183"/>
    <w:rsid w:val="003F76E9"/>
    <w:rsid w:val="00433B10"/>
    <w:rsid w:val="00434F2C"/>
    <w:rsid w:val="004464CB"/>
    <w:rsid w:val="00446B2E"/>
    <w:rsid w:val="00467663"/>
    <w:rsid w:val="0047094A"/>
    <w:rsid w:val="0048112A"/>
    <w:rsid w:val="00497B7B"/>
    <w:rsid w:val="004A0044"/>
    <w:rsid w:val="004A14C6"/>
    <w:rsid w:val="004A4DB8"/>
    <w:rsid w:val="004F0685"/>
    <w:rsid w:val="004F55CE"/>
    <w:rsid w:val="0050038D"/>
    <w:rsid w:val="00544FBA"/>
    <w:rsid w:val="005674C5"/>
    <w:rsid w:val="0059126A"/>
    <w:rsid w:val="00594E5E"/>
    <w:rsid w:val="00595873"/>
    <w:rsid w:val="005B4B6B"/>
    <w:rsid w:val="005B68D8"/>
    <w:rsid w:val="005C0FDE"/>
    <w:rsid w:val="005D3D39"/>
    <w:rsid w:val="005E6AC5"/>
    <w:rsid w:val="005E6D44"/>
    <w:rsid w:val="005F0559"/>
    <w:rsid w:val="005F7ED9"/>
    <w:rsid w:val="006030A3"/>
    <w:rsid w:val="00633EEF"/>
    <w:rsid w:val="00640E4E"/>
    <w:rsid w:val="0064696D"/>
    <w:rsid w:val="00666383"/>
    <w:rsid w:val="00682EC9"/>
    <w:rsid w:val="006A4AED"/>
    <w:rsid w:val="006D051F"/>
    <w:rsid w:val="006E4982"/>
    <w:rsid w:val="006F3E08"/>
    <w:rsid w:val="007009A1"/>
    <w:rsid w:val="00703746"/>
    <w:rsid w:val="007164C0"/>
    <w:rsid w:val="007208D1"/>
    <w:rsid w:val="00720FF1"/>
    <w:rsid w:val="00771890"/>
    <w:rsid w:val="00793D82"/>
    <w:rsid w:val="00795B11"/>
    <w:rsid w:val="007A589F"/>
    <w:rsid w:val="007C38C0"/>
    <w:rsid w:val="007D4DBE"/>
    <w:rsid w:val="007E4973"/>
    <w:rsid w:val="007F4026"/>
    <w:rsid w:val="007F7E44"/>
    <w:rsid w:val="00805611"/>
    <w:rsid w:val="00843567"/>
    <w:rsid w:val="008443DF"/>
    <w:rsid w:val="0084585E"/>
    <w:rsid w:val="00851DF5"/>
    <w:rsid w:val="008B0F02"/>
    <w:rsid w:val="008C02FB"/>
    <w:rsid w:val="008C39AE"/>
    <w:rsid w:val="008D0119"/>
    <w:rsid w:val="008D31CD"/>
    <w:rsid w:val="008F01CD"/>
    <w:rsid w:val="008F290D"/>
    <w:rsid w:val="008F2CBD"/>
    <w:rsid w:val="00900C57"/>
    <w:rsid w:val="0090646D"/>
    <w:rsid w:val="00913556"/>
    <w:rsid w:val="0093336F"/>
    <w:rsid w:val="00937435"/>
    <w:rsid w:val="00940BD1"/>
    <w:rsid w:val="00963328"/>
    <w:rsid w:val="00965D6C"/>
    <w:rsid w:val="00973014"/>
    <w:rsid w:val="00996419"/>
    <w:rsid w:val="009E567C"/>
    <w:rsid w:val="009F3ECE"/>
    <w:rsid w:val="009F49E6"/>
    <w:rsid w:val="009F5517"/>
    <w:rsid w:val="009F78EE"/>
    <w:rsid w:val="00A1208D"/>
    <w:rsid w:val="00A20558"/>
    <w:rsid w:val="00A21443"/>
    <w:rsid w:val="00A22EE6"/>
    <w:rsid w:val="00A351F3"/>
    <w:rsid w:val="00A50134"/>
    <w:rsid w:val="00A66914"/>
    <w:rsid w:val="00A80AB5"/>
    <w:rsid w:val="00A943C3"/>
    <w:rsid w:val="00AE20C2"/>
    <w:rsid w:val="00AF3FB6"/>
    <w:rsid w:val="00B10B5C"/>
    <w:rsid w:val="00B24915"/>
    <w:rsid w:val="00B37F38"/>
    <w:rsid w:val="00B5066D"/>
    <w:rsid w:val="00B60B12"/>
    <w:rsid w:val="00B73EE9"/>
    <w:rsid w:val="00B750BE"/>
    <w:rsid w:val="00BA0109"/>
    <w:rsid w:val="00BA40EC"/>
    <w:rsid w:val="00BE74CF"/>
    <w:rsid w:val="00C06C4A"/>
    <w:rsid w:val="00C10870"/>
    <w:rsid w:val="00C45B06"/>
    <w:rsid w:val="00C70B3C"/>
    <w:rsid w:val="00C750B6"/>
    <w:rsid w:val="00C81FE6"/>
    <w:rsid w:val="00C94866"/>
    <w:rsid w:val="00CA2372"/>
    <w:rsid w:val="00CA621B"/>
    <w:rsid w:val="00CB1BBF"/>
    <w:rsid w:val="00CB4163"/>
    <w:rsid w:val="00CC73C1"/>
    <w:rsid w:val="00CE3422"/>
    <w:rsid w:val="00CE3ABA"/>
    <w:rsid w:val="00CE53CB"/>
    <w:rsid w:val="00D34D2C"/>
    <w:rsid w:val="00D4093C"/>
    <w:rsid w:val="00D45281"/>
    <w:rsid w:val="00D567F8"/>
    <w:rsid w:val="00D66E15"/>
    <w:rsid w:val="00D80228"/>
    <w:rsid w:val="00DA613E"/>
    <w:rsid w:val="00DB2F5D"/>
    <w:rsid w:val="00DC6A07"/>
    <w:rsid w:val="00DD32C3"/>
    <w:rsid w:val="00DF016A"/>
    <w:rsid w:val="00DF0F00"/>
    <w:rsid w:val="00E07F4C"/>
    <w:rsid w:val="00E23403"/>
    <w:rsid w:val="00E40256"/>
    <w:rsid w:val="00E44775"/>
    <w:rsid w:val="00E45F70"/>
    <w:rsid w:val="00E6468A"/>
    <w:rsid w:val="00E655E4"/>
    <w:rsid w:val="00E67537"/>
    <w:rsid w:val="00E73694"/>
    <w:rsid w:val="00E77F66"/>
    <w:rsid w:val="00E92E8F"/>
    <w:rsid w:val="00E93673"/>
    <w:rsid w:val="00ED11E7"/>
    <w:rsid w:val="00EE485F"/>
    <w:rsid w:val="00F02222"/>
    <w:rsid w:val="00F11A8E"/>
    <w:rsid w:val="00F17991"/>
    <w:rsid w:val="00F3572E"/>
    <w:rsid w:val="00F370EE"/>
    <w:rsid w:val="00F43D10"/>
    <w:rsid w:val="00F44B57"/>
    <w:rsid w:val="00F70719"/>
    <w:rsid w:val="00F70A6F"/>
    <w:rsid w:val="00F755CA"/>
    <w:rsid w:val="00F847CF"/>
    <w:rsid w:val="00F8534C"/>
    <w:rsid w:val="00FA316E"/>
    <w:rsid w:val="00FA67F8"/>
    <w:rsid w:val="00FD353D"/>
    <w:rsid w:val="00FE022D"/>
    <w:rsid w:val="00FE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B0072-22CA-4848-B5A6-8648B4B4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06"/>
    <w:pPr>
      <w:spacing w:after="0" w:line="240" w:lineRule="auto"/>
    </w:pPr>
    <w:rPr>
      <w:rFonts w:ascii="Times New Roman" w:eastAsia="Calibri" w:hAnsi="Times New Roman" w:cs="Times New Roman"/>
      <w:szCs w:val="24"/>
      <w:lang w:eastAsia="ru-RU"/>
    </w:rPr>
  </w:style>
  <w:style w:type="paragraph" w:styleId="1">
    <w:name w:val="heading 1"/>
    <w:aliases w:val="1,h1,Header 1"/>
    <w:basedOn w:val="a"/>
    <w:next w:val="a"/>
    <w:link w:val="10"/>
    <w:qFormat/>
    <w:rsid w:val="00C45B06"/>
    <w:pPr>
      <w:numPr>
        <w:numId w:val="1"/>
      </w:numPr>
      <w:outlineLvl w:val="0"/>
    </w:pPr>
    <w:rPr>
      <w:rFonts w:eastAsia="Times New Roman"/>
      <w:bCs/>
    </w:rPr>
  </w:style>
  <w:style w:type="paragraph" w:styleId="2">
    <w:name w:val="heading 2"/>
    <w:aliases w:val="h2,2,Header 2"/>
    <w:basedOn w:val="a"/>
    <w:next w:val="a"/>
    <w:link w:val="20"/>
    <w:qFormat/>
    <w:rsid w:val="00C45B06"/>
    <w:pPr>
      <w:numPr>
        <w:ilvl w:val="1"/>
        <w:numId w:val="1"/>
      </w:numPr>
      <w:spacing w:before="120" w:after="120"/>
      <w:jc w:val="both"/>
      <w:outlineLvl w:val="1"/>
    </w:pPr>
    <w:rPr>
      <w:rFonts w:eastAsia="Times New Roman"/>
      <w:iCs/>
    </w:rPr>
  </w:style>
  <w:style w:type="paragraph" w:styleId="3">
    <w:name w:val="heading 3"/>
    <w:basedOn w:val="a"/>
    <w:next w:val="a"/>
    <w:link w:val="30"/>
    <w:qFormat/>
    <w:rsid w:val="00C45B06"/>
    <w:pPr>
      <w:numPr>
        <w:ilvl w:val="2"/>
        <w:numId w:val="1"/>
      </w:numPr>
      <w:spacing w:before="120" w:after="120"/>
      <w:jc w:val="both"/>
      <w:outlineLvl w:val="2"/>
    </w:pPr>
    <w:rPr>
      <w:rFonts w:eastAsia="Times New Roman"/>
      <w:bCs/>
    </w:rPr>
  </w:style>
  <w:style w:type="paragraph" w:styleId="4">
    <w:name w:val="heading 4"/>
    <w:basedOn w:val="a"/>
    <w:next w:val="a"/>
    <w:link w:val="40"/>
    <w:qFormat/>
    <w:rsid w:val="00C45B06"/>
    <w:pPr>
      <w:keepNext/>
      <w:numPr>
        <w:ilvl w:val="3"/>
        <w:numId w:val="1"/>
      </w:numPr>
      <w:tabs>
        <w:tab w:val="left" w:pos="360"/>
      </w:tabs>
      <w:spacing w:before="120"/>
      <w:jc w:val="both"/>
      <w:outlineLvl w:val="3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0"/>
    <w:link w:val="1"/>
    <w:rsid w:val="00C45B06"/>
    <w:rPr>
      <w:rFonts w:ascii="Times New Roman" w:eastAsia="Times New Roman" w:hAnsi="Times New Roman" w:cs="Times New Roman"/>
      <w:bCs/>
      <w:szCs w:val="24"/>
      <w:lang w:eastAsia="ru-RU"/>
    </w:rPr>
  </w:style>
  <w:style w:type="character" w:customStyle="1" w:styleId="20">
    <w:name w:val="Заголовок 2 Знак"/>
    <w:aliases w:val="h2 Знак,2 Знак,Header 2 Знак"/>
    <w:basedOn w:val="a0"/>
    <w:link w:val="2"/>
    <w:rsid w:val="00C45B06"/>
    <w:rPr>
      <w:rFonts w:ascii="Times New Roman" w:eastAsia="Times New Roman" w:hAnsi="Times New Roman" w:cs="Times New Roman"/>
      <w:i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5B06"/>
    <w:rPr>
      <w:rFonts w:ascii="Times New Roman" w:eastAsia="Times New Roman" w:hAnsi="Times New Roman" w:cs="Times New Roman"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5B06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C45B06"/>
    <w:pPr>
      <w:ind w:left="720"/>
      <w:contextualSpacing/>
    </w:pPr>
  </w:style>
  <w:style w:type="paragraph" w:customStyle="1" w:styleId="11">
    <w:name w:val="çàãîëîâîê 1"/>
    <w:basedOn w:val="a"/>
    <w:next w:val="a"/>
    <w:rsid w:val="00C45B06"/>
    <w:pPr>
      <w:keepNext/>
      <w:suppressAutoHyphens/>
      <w:autoSpaceDE w:val="0"/>
    </w:pPr>
    <w:rPr>
      <w:rFonts w:eastAsia="Times New Roman"/>
      <w:b/>
      <w:bCs/>
      <w:sz w:val="28"/>
      <w:szCs w:val="28"/>
      <w:lang w:eastAsia="ar-SA"/>
    </w:rPr>
  </w:style>
  <w:style w:type="character" w:styleId="a4">
    <w:name w:val="Hyperlink"/>
    <w:basedOn w:val="a0"/>
    <w:uiPriority w:val="99"/>
    <w:unhideWhenUsed/>
    <w:rsid w:val="00B5066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A0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49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4915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E567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semiHidden/>
    <w:unhideWhenUsed/>
    <w:rsid w:val="005B68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68D8"/>
    <w:rPr>
      <w:rFonts w:ascii="Times New Roman" w:eastAsia="Calibri" w:hAnsi="Times New Roman" w:cs="Times New Roman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B68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68D8"/>
    <w:rPr>
      <w:rFonts w:ascii="Times New Roman" w:eastAsia="Calibri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plu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2231B-E15E-4150-B264-905BB3B9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</dc:creator>
  <cp:lastModifiedBy>Анна Тутаринова</cp:lastModifiedBy>
  <cp:revision>3</cp:revision>
  <cp:lastPrinted>2022-03-22T05:23:00Z</cp:lastPrinted>
  <dcterms:created xsi:type="dcterms:W3CDTF">2022-03-22T07:21:00Z</dcterms:created>
  <dcterms:modified xsi:type="dcterms:W3CDTF">2022-03-22T07:38:00Z</dcterms:modified>
</cp:coreProperties>
</file>