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C9" w:rsidRPr="001A51A6" w:rsidRDefault="006C5D42" w:rsidP="00A679C6">
      <w:pPr>
        <w:shd w:val="clear" w:color="auto" w:fill="FFFFFF"/>
        <w:ind w:firstLine="720"/>
        <w:jc w:val="center"/>
        <w:rPr>
          <w:b/>
          <w:spacing w:val="-6"/>
          <w:sz w:val="18"/>
          <w:szCs w:val="18"/>
        </w:rPr>
      </w:pPr>
      <w:r w:rsidRPr="001A51A6">
        <w:rPr>
          <w:b/>
          <w:spacing w:val="-6"/>
          <w:sz w:val="18"/>
          <w:szCs w:val="18"/>
        </w:rPr>
        <w:t>С</w:t>
      </w:r>
      <w:r w:rsidR="00A679C6" w:rsidRPr="001A51A6">
        <w:rPr>
          <w:b/>
          <w:spacing w:val="-6"/>
          <w:sz w:val="18"/>
          <w:szCs w:val="18"/>
        </w:rPr>
        <w:t xml:space="preserve">оглашение </w:t>
      </w:r>
      <w:r w:rsidR="00914CBF" w:rsidRPr="001A51A6">
        <w:rPr>
          <w:b/>
          <w:spacing w:val="-6"/>
          <w:sz w:val="18"/>
          <w:szCs w:val="18"/>
        </w:rPr>
        <w:t>о предоставле</w:t>
      </w:r>
      <w:r w:rsidRPr="001A51A6">
        <w:rPr>
          <w:b/>
          <w:spacing w:val="-6"/>
          <w:sz w:val="18"/>
          <w:szCs w:val="18"/>
        </w:rPr>
        <w:t>нии</w:t>
      </w:r>
    </w:p>
    <w:p w:rsidR="00A679C6" w:rsidRPr="001A51A6" w:rsidRDefault="006C5D42" w:rsidP="00A679C6">
      <w:pPr>
        <w:shd w:val="clear" w:color="auto" w:fill="FFFFFF"/>
        <w:ind w:firstLine="720"/>
        <w:jc w:val="center"/>
        <w:rPr>
          <w:b/>
          <w:spacing w:val="-6"/>
          <w:sz w:val="18"/>
          <w:szCs w:val="18"/>
        </w:rPr>
      </w:pPr>
      <w:r w:rsidRPr="001A51A6">
        <w:rPr>
          <w:b/>
          <w:spacing w:val="-6"/>
          <w:sz w:val="18"/>
          <w:szCs w:val="18"/>
        </w:rPr>
        <w:t>физическим</w:t>
      </w:r>
      <w:r w:rsidR="004641C9" w:rsidRPr="001A51A6">
        <w:rPr>
          <w:b/>
          <w:spacing w:val="-6"/>
          <w:sz w:val="18"/>
          <w:szCs w:val="18"/>
        </w:rPr>
        <w:t xml:space="preserve"> лиц</w:t>
      </w:r>
      <w:r w:rsidRPr="001A51A6">
        <w:rPr>
          <w:b/>
          <w:spacing w:val="-6"/>
          <w:sz w:val="18"/>
          <w:szCs w:val="18"/>
        </w:rPr>
        <w:t>ам</w:t>
      </w:r>
      <w:r w:rsidR="00844E56" w:rsidRPr="001A51A6">
        <w:rPr>
          <w:b/>
          <w:spacing w:val="-6"/>
          <w:sz w:val="18"/>
          <w:szCs w:val="18"/>
        </w:rPr>
        <w:t xml:space="preserve"> </w:t>
      </w:r>
      <w:r w:rsidRPr="001A51A6">
        <w:rPr>
          <w:b/>
          <w:spacing w:val="-6"/>
          <w:sz w:val="18"/>
          <w:szCs w:val="18"/>
        </w:rPr>
        <w:t xml:space="preserve">доступа к приему </w:t>
      </w:r>
      <w:r w:rsidR="00402879" w:rsidRPr="001A51A6">
        <w:rPr>
          <w:b/>
          <w:spacing w:val="-6"/>
          <w:sz w:val="18"/>
          <w:szCs w:val="18"/>
        </w:rPr>
        <w:t xml:space="preserve">цифрового </w:t>
      </w:r>
      <w:r w:rsidRPr="001A51A6">
        <w:rPr>
          <w:b/>
          <w:spacing w:val="-6"/>
          <w:sz w:val="18"/>
          <w:szCs w:val="18"/>
        </w:rPr>
        <w:t>телевизионного сигнала</w:t>
      </w:r>
    </w:p>
    <w:p w:rsidR="005E2459" w:rsidRPr="00D6705F" w:rsidRDefault="005E2459" w:rsidP="005E2459">
      <w:pPr>
        <w:ind w:firstLine="720"/>
        <w:jc w:val="center"/>
        <w:rPr>
          <w:b/>
          <w:sz w:val="18"/>
          <w:szCs w:val="18"/>
        </w:rPr>
      </w:pPr>
    </w:p>
    <w:p w:rsidR="00C12B03" w:rsidRPr="00B468DB" w:rsidRDefault="00C12B03" w:rsidP="00C12B03">
      <w:pPr>
        <w:ind w:firstLine="720"/>
        <w:jc w:val="center"/>
        <w:rPr>
          <w:b/>
          <w:sz w:val="18"/>
          <w:szCs w:val="18"/>
        </w:rPr>
      </w:pPr>
      <w:r w:rsidRPr="00B468DB">
        <w:rPr>
          <w:b/>
          <w:sz w:val="18"/>
          <w:szCs w:val="18"/>
        </w:rPr>
        <w:t>(утвержден приказом генерального директора №</w:t>
      </w:r>
      <w:r>
        <w:rPr>
          <w:b/>
          <w:sz w:val="18"/>
          <w:szCs w:val="18"/>
        </w:rPr>
        <w:t xml:space="preserve"> 50</w:t>
      </w:r>
      <w:r w:rsidRPr="00B468DB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28 марта 2018г.</w:t>
      </w:r>
      <w:r w:rsidRPr="00B468DB">
        <w:rPr>
          <w:b/>
          <w:sz w:val="18"/>
          <w:szCs w:val="18"/>
        </w:rPr>
        <w:t>)</w:t>
      </w:r>
    </w:p>
    <w:p w:rsidR="00A679C6" w:rsidRPr="001A51A6" w:rsidRDefault="00A679C6" w:rsidP="00A679C6">
      <w:pPr>
        <w:shd w:val="clear" w:color="auto" w:fill="FFFFFF"/>
        <w:ind w:firstLine="720"/>
        <w:jc w:val="center"/>
        <w:rPr>
          <w:b/>
          <w:i/>
          <w:spacing w:val="-6"/>
          <w:sz w:val="18"/>
          <w:szCs w:val="18"/>
        </w:rPr>
      </w:pPr>
    </w:p>
    <w:p w:rsidR="00D15282" w:rsidRPr="001A51A6" w:rsidRDefault="00D15282" w:rsidP="00BB1EBA">
      <w:pPr>
        <w:shd w:val="clear" w:color="auto" w:fill="FFFFFF"/>
        <w:ind w:firstLine="708"/>
        <w:jc w:val="center"/>
        <w:rPr>
          <w:sz w:val="18"/>
          <w:szCs w:val="18"/>
        </w:rPr>
      </w:pPr>
      <w:r w:rsidRPr="001A51A6">
        <w:rPr>
          <w:iCs/>
          <w:color w:val="000000"/>
          <w:sz w:val="18"/>
          <w:szCs w:val="18"/>
        </w:rPr>
        <w:t xml:space="preserve">г. </w:t>
      </w:r>
      <w:r w:rsidR="004641C9" w:rsidRPr="001A51A6">
        <w:rPr>
          <w:iCs/>
          <w:color w:val="000000"/>
          <w:sz w:val="18"/>
          <w:szCs w:val="18"/>
        </w:rPr>
        <w:t>Астрахань</w:t>
      </w:r>
    </w:p>
    <w:p w:rsidR="00D15282" w:rsidRPr="001A51A6" w:rsidRDefault="00D15282" w:rsidP="00D15282">
      <w:pPr>
        <w:shd w:val="clear" w:color="auto" w:fill="FFFFFF"/>
        <w:rPr>
          <w:sz w:val="18"/>
          <w:szCs w:val="18"/>
        </w:rPr>
      </w:pPr>
    </w:p>
    <w:p w:rsidR="00844E56" w:rsidRPr="001A51A6" w:rsidRDefault="004641C9" w:rsidP="00844E56">
      <w:pPr>
        <w:rPr>
          <w:sz w:val="18"/>
          <w:szCs w:val="18"/>
        </w:rPr>
      </w:pPr>
      <w:r w:rsidRPr="001A51A6">
        <w:rPr>
          <w:sz w:val="18"/>
          <w:szCs w:val="18"/>
        </w:rPr>
        <w:t>Закрытое акционерное общество ''Астраханское цифровое телевидение'</w:t>
      </w:r>
      <w:r w:rsidR="00CC605C" w:rsidRPr="001A51A6">
        <w:rPr>
          <w:kern w:val="20"/>
          <w:sz w:val="18"/>
          <w:szCs w:val="18"/>
        </w:rPr>
        <w:t xml:space="preserve">), </w:t>
      </w:r>
      <w:r w:rsidR="00CC605C" w:rsidRPr="001A51A6">
        <w:rPr>
          <w:sz w:val="18"/>
          <w:szCs w:val="18"/>
        </w:rPr>
        <w:t xml:space="preserve">в </w:t>
      </w:r>
      <w:proofErr w:type="gramStart"/>
      <w:r w:rsidR="00CC605C" w:rsidRPr="001A51A6">
        <w:rPr>
          <w:sz w:val="18"/>
          <w:szCs w:val="18"/>
        </w:rPr>
        <w:t>лице  генерального</w:t>
      </w:r>
      <w:proofErr w:type="gramEnd"/>
      <w:r w:rsidR="00CC605C" w:rsidRPr="001A51A6">
        <w:rPr>
          <w:sz w:val="18"/>
          <w:szCs w:val="18"/>
        </w:rPr>
        <w:t xml:space="preserve"> директора </w:t>
      </w:r>
      <w:proofErr w:type="spellStart"/>
      <w:r w:rsidR="00CC605C" w:rsidRPr="001A51A6">
        <w:rPr>
          <w:sz w:val="18"/>
          <w:szCs w:val="18"/>
        </w:rPr>
        <w:t>Лампадова</w:t>
      </w:r>
      <w:proofErr w:type="spellEnd"/>
      <w:r w:rsidR="00CC605C" w:rsidRPr="001A51A6">
        <w:rPr>
          <w:sz w:val="18"/>
          <w:szCs w:val="18"/>
        </w:rPr>
        <w:t xml:space="preserve"> Сергея Александровича, действующего на основании Устава</w:t>
      </w:r>
      <w:r w:rsidR="003F59EB" w:rsidRPr="001A51A6">
        <w:rPr>
          <w:sz w:val="18"/>
          <w:szCs w:val="18"/>
        </w:rPr>
        <w:t>, именуемый</w:t>
      </w:r>
      <w:r w:rsidRPr="001A51A6">
        <w:rPr>
          <w:sz w:val="18"/>
          <w:szCs w:val="18"/>
        </w:rPr>
        <w:t xml:space="preserve"> в дальнейшем Оператор, с одной стороны, и </w:t>
      </w:r>
    </w:p>
    <w:p w:rsidR="00FD3CE1" w:rsidRDefault="004641C9" w:rsidP="00FD3CE1">
      <w:pPr>
        <w:shd w:val="clear" w:color="auto" w:fill="FFFFFF"/>
        <w:jc w:val="both"/>
        <w:rPr>
          <w:iCs/>
          <w:spacing w:val="-6"/>
          <w:sz w:val="18"/>
          <w:szCs w:val="18"/>
        </w:rPr>
      </w:pPr>
      <w:r w:rsidRPr="001A51A6">
        <w:rPr>
          <w:sz w:val="18"/>
          <w:szCs w:val="18"/>
        </w:rPr>
        <w:t xml:space="preserve">«Абонент», с другой стороны, </w:t>
      </w:r>
      <w:r w:rsidR="001F2F62" w:rsidRPr="001A51A6">
        <w:rPr>
          <w:sz w:val="18"/>
          <w:szCs w:val="18"/>
        </w:rPr>
        <w:t>будучи С</w:t>
      </w:r>
      <w:r w:rsidR="00D15282" w:rsidRPr="001A51A6">
        <w:rPr>
          <w:sz w:val="18"/>
          <w:szCs w:val="18"/>
        </w:rPr>
        <w:t>торонами</w:t>
      </w:r>
      <w:r w:rsidR="00844E56" w:rsidRPr="001A51A6">
        <w:rPr>
          <w:sz w:val="18"/>
          <w:szCs w:val="18"/>
        </w:rPr>
        <w:t xml:space="preserve"> </w:t>
      </w:r>
      <w:r w:rsidR="001F2F62" w:rsidRPr="001A51A6">
        <w:rPr>
          <w:color w:val="000000"/>
          <w:sz w:val="18"/>
          <w:szCs w:val="18"/>
        </w:rPr>
        <w:t>по Договору</w:t>
      </w:r>
      <w:r w:rsidR="00844E56" w:rsidRPr="001A51A6">
        <w:rPr>
          <w:color w:val="000000"/>
          <w:sz w:val="18"/>
          <w:szCs w:val="18"/>
        </w:rPr>
        <w:t xml:space="preserve"> </w:t>
      </w:r>
      <w:r w:rsidR="00F64B4D" w:rsidRPr="001A51A6">
        <w:rPr>
          <w:spacing w:val="-6"/>
          <w:sz w:val="18"/>
          <w:szCs w:val="18"/>
        </w:rPr>
        <w:t>на оказание услуг связи для физических лиц з</w:t>
      </w:r>
      <w:r w:rsidR="00D15282" w:rsidRPr="001A51A6">
        <w:rPr>
          <w:spacing w:val="-6"/>
          <w:sz w:val="18"/>
          <w:szCs w:val="18"/>
        </w:rPr>
        <w:t>аключили</w:t>
      </w:r>
      <w:r w:rsidR="00D15282" w:rsidRPr="001A51A6">
        <w:rPr>
          <w:color w:val="000000"/>
          <w:sz w:val="18"/>
          <w:szCs w:val="18"/>
        </w:rPr>
        <w:t xml:space="preserve"> настоящее соглашение (далее по тексту - «Соглашение»)  о нижеследующем:</w:t>
      </w:r>
    </w:p>
    <w:p w:rsidR="00FD3CE1" w:rsidRDefault="00FD3CE1" w:rsidP="00FD3CE1">
      <w:pPr>
        <w:shd w:val="clear" w:color="auto" w:fill="FFFFFF"/>
        <w:jc w:val="both"/>
        <w:rPr>
          <w:iCs/>
          <w:spacing w:val="-6"/>
          <w:sz w:val="18"/>
          <w:szCs w:val="18"/>
        </w:rPr>
      </w:pPr>
    </w:p>
    <w:p w:rsidR="00D15282" w:rsidRPr="001A51A6" w:rsidRDefault="00D15282" w:rsidP="00FD3CE1">
      <w:pPr>
        <w:shd w:val="clear" w:color="auto" w:fill="FFFFFF"/>
        <w:jc w:val="both"/>
        <w:rPr>
          <w:i/>
          <w:sz w:val="18"/>
          <w:szCs w:val="18"/>
        </w:rPr>
      </w:pPr>
      <w:r w:rsidRPr="001A51A6">
        <w:rPr>
          <w:b/>
          <w:bCs/>
          <w:i/>
          <w:color w:val="000000"/>
          <w:sz w:val="18"/>
          <w:szCs w:val="18"/>
        </w:rPr>
        <w:t>1.</w:t>
      </w:r>
      <w:r w:rsidRPr="001A51A6">
        <w:rPr>
          <w:b/>
          <w:bCs/>
          <w:i/>
          <w:iCs/>
          <w:color w:val="000000"/>
          <w:sz w:val="18"/>
          <w:szCs w:val="18"/>
        </w:rPr>
        <w:t>Предмет Соглашения</w:t>
      </w:r>
    </w:p>
    <w:p w:rsidR="00D15282" w:rsidRPr="001A51A6" w:rsidRDefault="00D15282" w:rsidP="00F64B4D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1.1.</w:t>
      </w:r>
      <w:r w:rsidR="001138EC" w:rsidRPr="001A51A6">
        <w:rPr>
          <w:color w:val="000000"/>
          <w:sz w:val="18"/>
          <w:szCs w:val="18"/>
        </w:rPr>
        <w:t>Предметом  Соглашения</w:t>
      </w:r>
      <w:r w:rsidRPr="001A51A6">
        <w:rPr>
          <w:color w:val="000000"/>
          <w:sz w:val="18"/>
          <w:szCs w:val="18"/>
        </w:rPr>
        <w:t xml:space="preserve"> является оказание Оператором Абоненту</w:t>
      </w:r>
      <w:r w:rsidR="001E70EA" w:rsidRPr="001A51A6">
        <w:rPr>
          <w:color w:val="000000"/>
          <w:sz w:val="18"/>
          <w:szCs w:val="18"/>
        </w:rPr>
        <w:t xml:space="preserve"> расширенного</w:t>
      </w:r>
      <w:r w:rsidR="001138EC" w:rsidRPr="001A51A6">
        <w:rPr>
          <w:color w:val="000000"/>
          <w:sz w:val="18"/>
          <w:szCs w:val="18"/>
        </w:rPr>
        <w:t xml:space="preserve"> комплекса</w:t>
      </w:r>
      <w:r w:rsidR="00FD3CE1">
        <w:rPr>
          <w:color w:val="000000"/>
          <w:sz w:val="18"/>
          <w:szCs w:val="18"/>
        </w:rPr>
        <w:t xml:space="preserve"> </w:t>
      </w:r>
      <w:r w:rsidRPr="001A51A6">
        <w:rPr>
          <w:color w:val="000000"/>
          <w:sz w:val="18"/>
          <w:szCs w:val="18"/>
        </w:rPr>
        <w:t xml:space="preserve">услуг связи для целей </w:t>
      </w:r>
      <w:r w:rsidR="001138EC" w:rsidRPr="001A51A6">
        <w:rPr>
          <w:color w:val="000000"/>
          <w:sz w:val="18"/>
          <w:szCs w:val="18"/>
        </w:rPr>
        <w:t>телевизионного вещания.</w:t>
      </w:r>
    </w:p>
    <w:p w:rsidR="001E70EA" w:rsidRPr="001A51A6" w:rsidRDefault="00D15282" w:rsidP="00F64B4D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1.2.</w:t>
      </w:r>
      <w:r w:rsidR="001E70EA" w:rsidRPr="001A51A6">
        <w:rPr>
          <w:color w:val="000000"/>
          <w:sz w:val="18"/>
          <w:szCs w:val="18"/>
        </w:rPr>
        <w:t xml:space="preserve"> Помимо перечисленных в Договоре</w:t>
      </w:r>
      <w:r w:rsidR="00217EF4" w:rsidRPr="001A51A6">
        <w:rPr>
          <w:color w:val="000000"/>
          <w:sz w:val="18"/>
          <w:szCs w:val="18"/>
        </w:rPr>
        <w:t>,</w:t>
      </w:r>
      <w:r w:rsidR="00BB1EBA" w:rsidRPr="001A51A6">
        <w:rPr>
          <w:color w:val="000000"/>
          <w:sz w:val="18"/>
          <w:szCs w:val="18"/>
        </w:rPr>
        <w:t xml:space="preserve"> Оператор оказывает следующие</w:t>
      </w:r>
      <w:r w:rsidR="001E70EA" w:rsidRPr="001A51A6">
        <w:rPr>
          <w:color w:val="000000"/>
          <w:sz w:val="18"/>
          <w:szCs w:val="18"/>
        </w:rPr>
        <w:t xml:space="preserve"> услуги</w:t>
      </w:r>
      <w:r w:rsidR="00A905D5" w:rsidRPr="001A51A6">
        <w:rPr>
          <w:color w:val="000000"/>
          <w:sz w:val="18"/>
          <w:szCs w:val="18"/>
        </w:rPr>
        <w:t xml:space="preserve"> (далее - Услуги цифрового телевидения)</w:t>
      </w:r>
      <w:r w:rsidR="00217EF4" w:rsidRPr="001A51A6">
        <w:rPr>
          <w:color w:val="000000"/>
          <w:sz w:val="18"/>
          <w:szCs w:val="18"/>
        </w:rPr>
        <w:t>:</w:t>
      </w:r>
    </w:p>
    <w:p w:rsidR="00D15282" w:rsidRPr="001A51A6" w:rsidRDefault="00D15282" w:rsidP="00F64B4D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1.2.1.</w:t>
      </w:r>
      <w:r w:rsidR="00A905D5" w:rsidRPr="001A51A6">
        <w:rPr>
          <w:color w:val="000000"/>
          <w:sz w:val="18"/>
          <w:szCs w:val="18"/>
        </w:rPr>
        <w:t xml:space="preserve"> Предоставляет Абоненту доступ к приему цифрового телевизионного сигнала</w:t>
      </w:r>
      <w:r w:rsidR="003B6DFE" w:rsidRPr="001A51A6">
        <w:rPr>
          <w:color w:val="000000"/>
          <w:sz w:val="18"/>
          <w:szCs w:val="18"/>
        </w:rPr>
        <w:t>.</w:t>
      </w:r>
    </w:p>
    <w:p w:rsidR="00D13F53" w:rsidRPr="001A51A6" w:rsidRDefault="00A905D5" w:rsidP="00F64B4D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1.2.3. В соответствии с Абонентской подпиской осуществляет ретрансляцию телеканалов в цифровом </w:t>
      </w:r>
    </w:p>
    <w:p w:rsidR="003B6DFE" w:rsidRPr="001A51A6" w:rsidRDefault="00A905D5" w:rsidP="00F64B4D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стандарте </w:t>
      </w:r>
      <w:r w:rsidRPr="001A51A6">
        <w:rPr>
          <w:color w:val="000000"/>
          <w:sz w:val="18"/>
          <w:szCs w:val="18"/>
          <w:lang w:val="en-US"/>
        </w:rPr>
        <w:t>DVB</w:t>
      </w:r>
      <w:r w:rsidRPr="001A51A6">
        <w:rPr>
          <w:color w:val="000000"/>
          <w:sz w:val="18"/>
          <w:szCs w:val="18"/>
        </w:rPr>
        <w:t>-</w:t>
      </w:r>
      <w:r w:rsidRPr="001A51A6">
        <w:rPr>
          <w:color w:val="000000"/>
          <w:sz w:val="18"/>
          <w:szCs w:val="18"/>
          <w:lang w:val="en-US"/>
        </w:rPr>
        <w:t>C</w:t>
      </w:r>
      <w:r w:rsidRPr="001A51A6">
        <w:rPr>
          <w:color w:val="000000"/>
          <w:sz w:val="18"/>
          <w:szCs w:val="18"/>
        </w:rPr>
        <w:t xml:space="preserve"> от Оператора до Абонента</w:t>
      </w:r>
      <w:r w:rsidR="00844E56" w:rsidRPr="001A51A6">
        <w:rPr>
          <w:color w:val="000000"/>
          <w:sz w:val="18"/>
          <w:szCs w:val="18"/>
        </w:rPr>
        <w:t>.</w:t>
      </w:r>
    </w:p>
    <w:p w:rsidR="00844E56" w:rsidRPr="001A51A6" w:rsidRDefault="00844E56" w:rsidP="00F64B4D">
      <w:pPr>
        <w:shd w:val="clear" w:color="auto" w:fill="FFFFFF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>1.2.4.</w:t>
      </w:r>
      <w:r w:rsidRPr="001A51A6">
        <w:rPr>
          <w:sz w:val="18"/>
          <w:szCs w:val="18"/>
        </w:rPr>
        <w:t xml:space="preserve"> Соглашение заключается путем подписания соответствующего </w:t>
      </w:r>
      <w:r w:rsidR="0093132D" w:rsidRPr="001A51A6">
        <w:rPr>
          <w:sz w:val="18"/>
          <w:szCs w:val="18"/>
        </w:rPr>
        <w:t xml:space="preserve">соглашения </w:t>
      </w:r>
      <w:r w:rsidRPr="001A51A6">
        <w:rPr>
          <w:sz w:val="18"/>
          <w:szCs w:val="18"/>
        </w:rPr>
        <w:t xml:space="preserve">о выборе цифрового пакета каналов  между Абонентом и Оператором в порядкест.428ГражданскогоКодексаРоссийскойФедерации </w:t>
      </w:r>
    </w:p>
    <w:p w:rsidR="00D15282" w:rsidRPr="001A51A6" w:rsidRDefault="00D15282" w:rsidP="00F64B4D">
      <w:pPr>
        <w:shd w:val="clear" w:color="auto" w:fill="FFFFFF"/>
        <w:rPr>
          <w:sz w:val="18"/>
          <w:szCs w:val="18"/>
        </w:rPr>
      </w:pPr>
    </w:p>
    <w:p w:rsidR="00C35B7F" w:rsidRPr="001A51A6" w:rsidRDefault="00D15282" w:rsidP="001A51A6">
      <w:pPr>
        <w:shd w:val="clear" w:color="auto" w:fill="FFFFFF"/>
        <w:rPr>
          <w:i/>
          <w:sz w:val="18"/>
          <w:szCs w:val="18"/>
        </w:rPr>
      </w:pPr>
      <w:r w:rsidRPr="001A51A6">
        <w:rPr>
          <w:b/>
          <w:bCs/>
          <w:i/>
          <w:iCs/>
          <w:color w:val="000000"/>
          <w:sz w:val="18"/>
          <w:szCs w:val="18"/>
        </w:rPr>
        <w:t xml:space="preserve">2. </w:t>
      </w:r>
      <w:r w:rsidR="003B6DFE" w:rsidRPr="001A51A6">
        <w:rPr>
          <w:b/>
          <w:bCs/>
          <w:i/>
          <w:color w:val="000000"/>
          <w:sz w:val="18"/>
          <w:szCs w:val="18"/>
        </w:rPr>
        <w:t>Основные понятия и определения</w:t>
      </w:r>
    </w:p>
    <w:p w:rsidR="003B6DFE" w:rsidRPr="001A51A6" w:rsidRDefault="00690C91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2.1.  </w:t>
      </w:r>
      <w:r w:rsidRPr="001A51A6">
        <w:rPr>
          <w:i/>
          <w:iCs/>
          <w:color w:val="000000"/>
          <w:sz w:val="18"/>
          <w:szCs w:val="18"/>
        </w:rPr>
        <w:t xml:space="preserve">Пакет - </w:t>
      </w:r>
      <w:r w:rsidR="00D9267B" w:rsidRPr="001A51A6">
        <w:rPr>
          <w:color w:val="000000"/>
          <w:sz w:val="18"/>
          <w:szCs w:val="18"/>
        </w:rPr>
        <w:t>предлагаемый Оператором</w:t>
      </w:r>
      <w:r w:rsidRPr="001A51A6">
        <w:rPr>
          <w:color w:val="000000"/>
          <w:sz w:val="18"/>
          <w:szCs w:val="18"/>
        </w:rPr>
        <w:t xml:space="preserve"> обособленный и неделимый набор телевизионных каналов ретранслируемых в цифровом стандарте </w:t>
      </w:r>
      <w:r w:rsidRPr="001A51A6">
        <w:rPr>
          <w:color w:val="000000"/>
          <w:sz w:val="18"/>
          <w:szCs w:val="18"/>
          <w:lang w:val="en-US"/>
        </w:rPr>
        <w:t>DVB</w:t>
      </w:r>
      <w:r w:rsidRPr="001A51A6">
        <w:rPr>
          <w:color w:val="000000"/>
          <w:sz w:val="18"/>
          <w:szCs w:val="18"/>
        </w:rPr>
        <w:t>-</w:t>
      </w:r>
      <w:r w:rsidRPr="001A51A6">
        <w:rPr>
          <w:color w:val="000000"/>
          <w:sz w:val="18"/>
          <w:szCs w:val="18"/>
          <w:lang w:val="en-US"/>
        </w:rPr>
        <w:t>C</w:t>
      </w:r>
      <w:r w:rsidRPr="001A51A6">
        <w:rPr>
          <w:color w:val="000000"/>
          <w:sz w:val="18"/>
          <w:szCs w:val="18"/>
        </w:rPr>
        <w:t>.</w:t>
      </w:r>
    </w:p>
    <w:p w:rsidR="003B6DFE" w:rsidRPr="001A51A6" w:rsidRDefault="003B6DFE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>2.2.</w:t>
      </w:r>
      <w:r w:rsidRPr="001A51A6">
        <w:rPr>
          <w:i/>
          <w:iCs/>
          <w:color w:val="000000"/>
          <w:sz w:val="18"/>
          <w:szCs w:val="18"/>
        </w:rPr>
        <w:t xml:space="preserve">Абонентская подписка - </w:t>
      </w:r>
      <w:r w:rsidRPr="001A51A6">
        <w:rPr>
          <w:color w:val="000000"/>
          <w:sz w:val="18"/>
          <w:szCs w:val="18"/>
        </w:rPr>
        <w:t>совершенны</w:t>
      </w:r>
      <w:r w:rsidR="00D9267B" w:rsidRPr="001A51A6">
        <w:rPr>
          <w:color w:val="000000"/>
          <w:sz w:val="18"/>
          <w:szCs w:val="18"/>
        </w:rPr>
        <w:t>й Абонентом</w:t>
      </w:r>
      <w:r w:rsidR="00690C91" w:rsidRPr="001A51A6">
        <w:rPr>
          <w:color w:val="000000"/>
          <w:sz w:val="18"/>
          <w:szCs w:val="18"/>
        </w:rPr>
        <w:t xml:space="preserve"> выбор пакетов</w:t>
      </w:r>
      <w:r w:rsidRPr="001A51A6">
        <w:rPr>
          <w:color w:val="000000"/>
          <w:sz w:val="18"/>
          <w:szCs w:val="18"/>
        </w:rPr>
        <w:t xml:space="preserve"> телевизионных каналов, трансляцию которых он обязуется оплачивать по цен</w:t>
      </w:r>
      <w:r w:rsidR="00D9267B" w:rsidRPr="001A51A6">
        <w:rPr>
          <w:color w:val="000000"/>
          <w:sz w:val="18"/>
          <w:szCs w:val="18"/>
        </w:rPr>
        <w:t>ам действующих тарифов Оператора</w:t>
      </w:r>
      <w:r w:rsidRPr="001A51A6">
        <w:rPr>
          <w:color w:val="000000"/>
          <w:sz w:val="18"/>
          <w:szCs w:val="18"/>
        </w:rPr>
        <w:t>.</w:t>
      </w:r>
    </w:p>
    <w:p w:rsidR="003B6DFE" w:rsidRPr="001A51A6" w:rsidRDefault="003B6DFE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2.3.  </w:t>
      </w:r>
      <w:r w:rsidRPr="001A51A6">
        <w:rPr>
          <w:i/>
          <w:iCs/>
          <w:color w:val="000000"/>
          <w:sz w:val="18"/>
          <w:szCs w:val="18"/>
        </w:rPr>
        <w:t xml:space="preserve">Цифровой кабельный ресивер - </w:t>
      </w:r>
      <w:r w:rsidRPr="001A51A6">
        <w:rPr>
          <w:color w:val="000000"/>
          <w:sz w:val="18"/>
          <w:szCs w:val="18"/>
        </w:rPr>
        <w:t>специализированное устройство, позволяющее при введении Карточки условного доступа преоб</w:t>
      </w:r>
      <w:r w:rsidR="00D9267B" w:rsidRPr="001A51A6">
        <w:rPr>
          <w:color w:val="000000"/>
          <w:sz w:val="18"/>
          <w:szCs w:val="18"/>
        </w:rPr>
        <w:t>разовать сигнал в сети Оператора</w:t>
      </w:r>
      <w:r w:rsidRPr="001A51A6">
        <w:rPr>
          <w:color w:val="000000"/>
          <w:sz w:val="18"/>
          <w:szCs w:val="18"/>
        </w:rPr>
        <w:t xml:space="preserve"> в видеосигнал, распознаваемый телевизионным приемником Абонента (в соответствии с Абонентской подпиской).</w:t>
      </w:r>
    </w:p>
    <w:p w:rsidR="00D13F53" w:rsidRPr="001A51A6" w:rsidRDefault="003B6DFE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2.4. </w:t>
      </w:r>
      <w:r w:rsidR="00690C91" w:rsidRPr="001A51A6">
        <w:rPr>
          <w:i/>
          <w:iCs/>
          <w:color w:val="000000"/>
          <w:sz w:val="18"/>
          <w:szCs w:val="18"/>
        </w:rPr>
        <w:t xml:space="preserve">Карточка условного доступа </w:t>
      </w:r>
      <w:r w:rsidR="00690C91" w:rsidRPr="001A51A6">
        <w:rPr>
          <w:color w:val="000000"/>
          <w:sz w:val="18"/>
          <w:szCs w:val="18"/>
        </w:rPr>
        <w:t>- специализированный микропроцессорный моду</w:t>
      </w:r>
      <w:r w:rsidR="00D9267B" w:rsidRPr="001A51A6">
        <w:rPr>
          <w:color w:val="000000"/>
          <w:sz w:val="18"/>
          <w:szCs w:val="18"/>
        </w:rPr>
        <w:t>ль, индивидуализирующий Абонента</w:t>
      </w:r>
      <w:r w:rsidR="00690C91" w:rsidRPr="001A51A6">
        <w:rPr>
          <w:color w:val="000000"/>
          <w:sz w:val="18"/>
          <w:szCs w:val="18"/>
        </w:rPr>
        <w:t xml:space="preserve"> и обеспечивающий ему доступ к Услугам цифрового теле</w:t>
      </w:r>
      <w:r w:rsidR="00D9267B" w:rsidRPr="001A51A6">
        <w:rPr>
          <w:color w:val="000000"/>
          <w:sz w:val="18"/>
          <w:szCs w:val="18"/>
        </w:rPr>
        <w:t xml:space="preserve">видения </w:t>
      </w:r>
    </w:p>
    <w:p w:rsidR="00690C91" w:rsidRPr="001A51A6" w:rsidRDefault="00D9267B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>(имущество Оператора</w:t>
      </w:r>
      <w:r w:rsidR="00690C91" w:rsidRPr="001A51A6">
        <w:rPr>
          <w:color w:val="000000"/>
          <w:sz w:val="18"/>
          <w:szCs w:val="18"/>
        </w:rPr>
        <w:t>).</w:t>
      </w:r>
    </w:p>
    <w:p w:rsidR="00D13F53" w:rsidRPr="001A51A6" w:rsidRDefault="003B6DFE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2.5.  </w:t>
      </w:r>
      <w:r w:rsidR="00690C91" w:rsidRPr="001A51A6">
        <w:rPr>
          <w:i/>
          <w:iCs/>
          <w:color w:val="000000"/>
          <w:sz w:val="18"/>
          <w:szCs w:val="18"/>
        </w:rPr>
        <w:t xml:space="preserve">Активация карточки условного доступа - </w:t>
      </w:r>
      <w:r w:rsidR="00690C91" w:rsidRPr="001A51A6">
        <w:rPr>
          <w:color w:val="000000"/>
          <w:sz w:val="18"/>
          <w:szCs w:val="18"/>
        </w:rPr>
        <w:t>приведение Карточки условного доступа в рабочее состояние, обеспечивающее доступ к услугам, включая п</w:t>
      </w:r>
      <w:r w:rsidR="00D9267B" w:rsidRPr="001A51A6">
        <w:rPr>
          <w:color w:val="000000"/>
          <w:sz w:val="18"/>
          <w:szCs w:val="18"/>
        </w:rPr>
        <w:t xml:space="preserve">одготовку и ввод данных Абонента в базу </w:t>
      </w:r>
    </w:p>
    <w:p w:rsidR="00690C91" w:rsidRPr="001A51A6" w:rsidRDefault="00D9267B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>Оператора</w:t>
      </w:r>
      <w:r w:rsidR="00690C91" w:rsidRPr="001A51A6">
        <w:rPr>
          <w:color w:val="000000"/>
          <w:sz w:val="18"/>
          <w:szCs w:val="18"/>
        </w:rPr>
        <w:t>.</w:t>
      </w:r>
    </w:p>
    <w:p w:rsidR="003B6DFE" w:rsidRPr="001A51A6" w:rsidRDefault="00690C91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>2.6</w:t>
      </w:r>
      <w:r w:rsidR="003B6DFE" w:rsidRPr="001A51A6">
        <w:rPr>
          <w:color w:val="000000"/>
          <w:sz w:val="18"/>
          <w:szCs w:val="18"/>
        </w:rPr>
        <w:t xml:space="preserve">. </w:t>
      </w:r>
      <w:r w:rsidR="003B6DFE" w:rsidRPr="001A51A6">
        <w:rPr>
          <w:i/>
          <w:iCs/>
          <w:color w:val="000000"/>
          <w:sz w:val="18"/>
          <w:szCs w:val="18"/>
        </w:rPr>
        <w:t xml:space="preserve">Техническая возможность </w:t>
      </w:r>
      <w:r w:rsidR="003B6DFE" w:rsidRPr="001A51A6">
        <w:rPr>
          <w:color w:val="000000"/>
          <w:sz w:val="18"/>
          <w:szCs w:val="18"/>
        </w:rPr>
        <w:t>предоставления Услуг трансляции телевид</w:t>
      </w:r>
      <w:r w:rsidR="00A95E66" w:rsidRPr="001A51A6">
        <w:rPr>
          <w:color w:val="000000"/>
          <w:sz w:val="18"/>
          <w:szCs w:val="18"/>
        </w:rPr>
        <w:t>ения в целях настоящего Соглашения</w:t>
      </w:r>
      <w:r w:rsidR="003B6DFE" w:rsidRPr="001A51A6">
        <w:rPr>
          <w:color w:val="000000"/>
          <w:sz w:val="18"/>
          <w:szCs w:val="18"/>
        </w:rPr>
        <w:t>:</w:t>
      </w:r>
    </w:p>
    <w:p w:rsidR="003B6DFE" w:rsidRPr="001A51A6" w:rsidRDefault="00690C91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>2.6</w:t>
      </w:r>
      <w:r w:rsidR="00D13F53" w:rsidRPr="001A51A6">
        <w:rPr>
          <w:color w:val="000000"/>
          <w:sz w:val="18"/>
          <w:szCs w:val="18"/>
        </w:rPr>
        <w:t xml:space="preserve">.1. </w:t>
      </w:r>
      <w:r w:rsidR="00D9267B" w:rsidRPr="001A51A6">
        <w:rPr>
          <w:color w:val="000000"/>
          <w:sz w:val="18"/>
          <w:szCs w:val="18"/>
        </w:rPr>
        <w:t>Наличие у Абонента</w:t>
      </w:r>
      <w:r w:rsidR="003B6DFE" w:rsidRPr="001A51A6">
        <w:rPr>
          <w:color w:val="000000"/>
          <w:sz w:val="18"/>
          <w:szCs w:val="18"/>
        </w:rPr>
        <w:t xml:space="preserve"> исправного и совместимого с системой условног</w:t>
      </w:r>
      <w:r w:rsidR="00325172" w:rsidRPr="001A51A6">
        <w:rPr>
          <w:color w:val="000000"/>
          <w:sz w:val="18"/>
          <w:szCs w:val="18"/>
        </w:rPr>
        <w:t>о доступа О</w:t>
      </w:r>
      <w:r w:rsidR="00D9267B" w:rsidRPr="001A51A6">
        <w:rPr>
          <w:color w:val="000000"/>
          <w:sz w:val="18"/>
          <w:szCs w:val="18"/>
        </w:rPr>
        <w:t>перато</w:t>
      </w:r>
      <w:r w:rsidR="00FD3CE1">
        <w:rPr>
          <w:color w:val="000000"/>
          <w:sz w:val="18"/>
          <w:szCs w:val="18"/>
        </w:rPr>
        <w:t xml:space="preserve">ра </w:t>
      </w:r>
      <w:r w:rsidR="00325172" w:rsidRPr="001A51A6">
        <w:rPr>
          <w:color w:val="000000"/>
          <w:sz w:val="18"/>
          <w:szCs w:val="18"/>
        </w:rPr>
        <w:t xml:space="preserve">абонентского </w:t>
      </w:r>
      <w:r w:rsidR="001F697B" w:rsidRPr="001A51A6">
        <w:rPr>
          <w:color w:val="000000"/>
          <w:sz w:val="18"/>
          <w:szCs w:val="18"/>
        </w:rPr>
        <w:t>Ц</w:t>
      </w:r>
      <w:r w:rsidR="00325172" w:rsidRPr="001A51A6">
        <w:rPr>
          <w:color w:val="000000"/>
          <w:sz w:val="18"/>
          <w:szCs w:val="18"/>
        </w:rPr>
        <w:t>ифрового кабельного ресивера</w:t>
      </w:r>
      <w:r w:rsidR="003B6DFE" w:rsidRPr="001A51A6">
        <w:rPr>
          <w:color w:val="000000"/>
          <w:sz w:val="18"/>
          <w:szCs w:val="18"/>
        </w:rPr>
        <w:t>;</w:t>
      </w:r>
    </w:p>
    <w:p w:rsidR="003B6DFE" w:rsidRPr="001A51A6" w:rsidRDefault="00D13F53" w:rsidP="00D13F53">
      <w:pPr>
        <w:shd w:val="clear" w:color="auto" w:fill="FFFFFF"/>
        <w:jc w:val="both"/>
        <w:rPr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2.6.2. </w:t>
      </w:r>
      <w:r w:rsidR="00D9267B" w:rsidRPr="001A51A6">
        <w:rPr>
          <w:color w:val="000000"/>
          <w:sz w:val="18"/>
          <w:szCs w:val="18"/>
        </w:rPr>
        <w:t>Наличие у Абонента</w:t>
      </w:r>
      <w:r w:rsidR="003B6DFE" w:rsidRPr="001A51A6">
        <w:rPr>
          <w:color w:val="000000"/>
          <w:sz w:val="18"/>
          <w:szCs w:val="18"/>
        </w:rPr>
        <w:t xml:space="preserve"> активированной карточки условного доступа </w:t>
      </w:r>
      <w:r w:rsidR="00D9267B" w:rsidRPr="001A51A6">
        <w:rPr>
          <w:color w:val="000000"/>
          <w:sz w:val="18"/>
          <w:szCs w:val="18"/>
        </w:rPr>
        <w:t>Оператора</w:t>
      </w:r>
      <w:r w:rsidR="003B6DFE" w:rsidRPr="001A51A6">
        <w:rPr>
          <w:color w:val="000000"/>
          <w:sz w:val="18"/>
          <w:szCs w:val="18"/>
        </w:rPr>
        <w:t>;</w:t>
      </w:r>
    </w:p>
    <w:p w:rsidR="003B6DFE" w:rsidRPr="001A51A6" w:rsidRDefault="00690C91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2.6.3. </w:t>
      </w:r>
      <w:r w:rsidR="00D9267B" w:rsidRPr="001A51A6">
        <w:rPr>
          <w:color w:val="000000"/>
          <w:sz w:val="18"/>
          <w:szCs w:val="18"/>
        </w:rPr>
        <w:t>Н</w:t>
      </w:r>
      <w:r w:rsidR="001F697B" w:rsidRPr="001A51A6">
        <w:rPr>
          <w:color w:val="000000"/>
          <w:sz w:val="18"/>
          <w:szCs w:val="18"/>
        </w:rPr>
        <w:t>аличие у Абонента</w:t>
      </w:r>
      <w:r w:rsidR="003B6DFE" w:rsidRPr="001A51A6">
        <w:rPr>
          <w:color w:val="000000"/>
          <w:sz w:val="18"/>
          <w:szCs w:val="18"/>
        </w:rPr>
        <w:t>, исправного телевизионного приемника с низкочастотным входом</w:t>
      </w:r>
      <w:r w:rsidR="001F697B" w:rsidRPr="001A51A6">
        <w:rPr>
          <w:color w:val="000000"/>
          <w:sz w:val="18"/>
          <w:szCs w:val="18"/>
        </w:rPr>
        <w:t>.</w:t>
      </w:r>
    </w:p>
    <w:p w:rsidR="00C35B7F" w:rsidRPr="001A51A6" w:rsidRDefault="00C35B7F" w:rsidP="00FD3CE1">
      <w:pPr>
        <w:shd w:val="clear" w:color="auto" w:fill="FFFFFF"/>
        <w:rPr>
          <w:b/>
          <w:bCs/>
          <w:iCs/>
          <w:color w:val="000000"/>
          <w:sz w:val="18"/>
          <w:szCs w:val="18"/>
        </w:rPr>
      </w:pPr>
    </w:p>
    <w:p w:rsidR="000838F1" w:rsidRPr="001A51A6" w:rsidRDefault="00690C91" w:rsidP="001A51A6">
      <w:pPr>
        <w:shd w:val="clear" w:color="auto" w:fill="FFFFFF"/>
        <w:rPr>
          <w:i/>
          <w:sz w:val="18"/>
          <w:szCs w:val="18"/>
        </w:rPr>
      </w:pPr>
      <w:r w:rsidRPr="001A51A6">
        <w:rPr>
          <w:b/>
          <w:bCs/>
          <w:i/>
          <w:iCs/>
          <w:color w:val="000000"/>
          <w:sz w:val="18"/>
          <w:szCs w:val="18"/>
        </w:rPr>
        <w:t>3</w:t>
      </w:r>
      <w:r w:rsidR="000838F1" w:rsidRPr="001A51A6">
        <w:rPr>
          <w:b/>
          <w:bCs/>
          <w:i/>
          <w:iCs/>
          <w:color w:val="000000"/>
          <w:sz w:val="18"/>
          <w:szCs w:val="18"/>
        </w:rPr>
        <w:t>. Порядок предоставления услуг</w:t>
      </w:r>
    </w:p>
    <w:p w:rsidR="00C6149A" w:rsidRPr="001A51A6" w:rsidRDefault="005669CF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3.</w:t>
      </w:r>
      <w:r w:rsidR="008059E3" w:rsidRPr="001A51A6">
        <w:rPr>
          <w:color w:val="000000"/>
          <w:sz w:val="18"/>
          <w:szCs w:val="18"/>
        </w:rPr>
        <w:t>1.Абонент производит П</w:t>
      </w:r>
      <w:r w:rsidRPr="001A51A6">
        <w:rPr>
          <w:color w:val="000000"/>
          <w:sz w:val="18"/>
          <w:szCs w:val="18"/>
        </w:rPr>
        <w:t>одписку путем подачи заявления Оператору, в котором указывает выбранные Пакеты</w:t>
      </w:r>
      <w:r w:rsidR="00181FD5" w:rsidRPr="001A51A6">
        <w:rPr>
          <w:color w:val="000000"/>
          <w:sz w:val="18"/>
          <w:szCs w:val="18"/>
        </w:rPr>
        <w:t xml:space="preserve"> одновременно с подписанием настоящего соглашения. В дальнейшем </w:t>
      </w:r>
      <w:r w:rsidR="000A2DE2" w:rsidRPr="001A51A6">
        <w:rPr>
          <w:color w:val="000000"/>
          <w:sz w:val="18"/>
          <w:szCs w:val="18"/>
        </w:rPr>
        <w:t>Абонент имеет право</w:t>
      </w:r>
      <w:r w:rsidR="000A35C0" w:rsidRPr="001A51A6">
        <w:rPr>
          <w:color w:val="000000"/>
          <w:sz w:val="18"/>
          <w:szCs w:val="18"/>
        </w:rPr>
        <w:t>,</w:t>
      </w:r>
      <w:r w:rsidR="00277234" w:rsidRPr="001A51A6">
        <w:rPr>
          <w:color w:val="000000"/>
          <w:sz w:val="18"/>
          <w:szCs w:val="18"/>
        </w:rPr>
        <w:t xml:space="preserve"> не </w:t>
      </w:r>
      <w:r w:rsidR="00D13F53" w:rsidRPr="001A51A6">
        <w:rPr>
          <w:color w:val="000000"/>
          <w:sz w:val="18"/>
          <w:szCs w:val="18"/>
        </w:rPr>
        <w:t>ч</w:t>
      </w:r>
      <w:r w:rsidR="00277234" w:rsidRPr="001A51A6">
        <w:rPr>
          <w:color w:val="000000"/>
          <w:sz w:val="18"/>
          <w:szCs w:val="18"/>
        </w:rPr>
        <w:t>аще</w:t>
      </w:r>
      <w:r w:rsidR="00FD3CE1">
        <w:rPr>
          <w:color w:val="000000"/>
          <w:sz w:val="18"/>
          <w:szCs w:val="18"/>
        </w:rPr>
        <w:t xml:space="preserve"> </w:t>
      </w:r>
      <w:r w:rsidR="00277234" w:rsidRPr="001A51A6">
        <w:rPr>
          <w:color w:val="000000"/>
          <w:sz w:val="18"/>
          <w:szCs w:val="18"/>
        </w:rPr>
        <w:t>одного раза в месяц</w:t>
      </w:r>
      <w:r w:rsidR="000A35C0" w:rsidRPr="001A51A6">
        <w:rPr>
          <w:color w:val="000000"/>
          <w:sz w:val="18"/>
          <w:szCs w:val="18"/>
        </w:rPr>
        <w:t>,</w:t>
      </w:r>
      <w:r w:rsidR="00FD3CE1">
        <w:rPr>
          <w:color w:val="000000"/>
          <w:sz w:val="18"/>
          <w:szCs w:val="18"/>
        </w:rPr>
        <w:t xml:space="preserve"> </w:t>
      </w:r>
      <w:r w:rsidR="000A2DE2" w:rsidRPr="001A51A6">
        <w:rPr>
          <w:color w:val="000000"/>
          <w:sz w:val="18"/>
          <w:szCs w:val="18"/>
        </w:rPr>
        <w:t>заявить</w:t>
      </w:r>
      <w:r w:rsidR="000A35C0" w:rsidRPr="001A51A6">
        <w:rPr>
          <w:color w:val="000000"/>
          <w:sz w:val="18"/>
          <w:szCs w:val="18"/>
        </w:rPr>
        <w:t xml:space="preserve"> Оператору в письменной форме</w:t>
      </w:r>
      <w:r w:rsidR="000A2DE2" w:rsidRPr="001A51A6">
        <w:rPr>
          <w:color w:val="000000"/>
          <w:sz w:val="18"/>
          <w:szCs w:val="18"/>
        </w:rPr>
        <w:t xml:space="preserve"> об изменении Подписки в части состава Пакетов</w:t>
      </w:r>
      <w:r w:rsidRPr="001A51A6">
        <w:rPr>
          <w:color w:val="000000"/>
          <w:sz w:val="18"/>
          <w:szCs w:val="18"/>
        </w:rPr>
        <w:t>.</w:t>
      </w:r>
    </w:p>
    <w:p w:rsidR="00181FD5" w:rsidRPr="001A51A6" w:rsidRDefault="005523A2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bCs/>
          <w:color w:val="000000"/>
          <w:sz w:val="18"/>
          <w:szCs w:val="18"/>
        </w:rPr>
        <w:t>3</w:t>
      </w:r>
      <w:r w:rsidR="000A35C0" w:rsidRPr="001A51A6">
        <w:rPr>
          <w:bCs/>
          <w:color w:val="000000"/>
          <w:sz w:val="18"/>
          <w:szCs w:val="18"/>
        </w:rPr>
        <w:t>.2.</w:t>
      </w:r>
      <w:r w:rsidR="00181FD5" w:rsidRPr="001A51A6">
        <w:rPr>
          <w:color w:val="000000"/>
          <w:sz w:val="18"/>
          <w:szCs w:val="18"/>
        </w:rPr>
        <w:t xml:space="preserve">В согласованное время </w:t>
      </w:r>
      <w:r w:rsidR="000A35C0" w:rsidRPr="001A51A6">
        <w:rPr>
          <w:color w:val="000000"/>
          <w:sz w:val="18"/>
          <w:szCs w:val="18"/>
        </w:rPr>
        <w:t xml:space="preserve"> Оператор обеспечивает </w:t>
      </w:r>
      <w:r w:rsidR="00181FD5" w:rsidRPr="001A51A6">
        <w:rPr>
          <w:color w:val="000000"/>
          <w:sz w:val="18"/>
          <w:szCs w:val="18"/>
        </w:rPr>
        <w:t>Абоненту доступ к приему цифрового телевизионного сигнала</w:t>
      </w:r>
      <w:r w:rsidR="000A35C0" w:rsidRPr="001A51A6">
        <w:rPr>
          <w:color w:val="000000"/>
          <w:sz w:val="18"/>
          <w:szCs w:val="18"/>
        </w:rPr>
        <w:t xml:space="preserve"> путем </w:t>
      </w:r>
      <w:r w:rsidR="00A95E66" w:rsidRPr="001A51A6">
        <w:rPr>
          <w:bCs/>
          <w:color w:val="000000"/>
          <w:sz w:val="18"/>
          <w:szCs w:val="18"/>
        </w:rPr>
        <w:t>п</w:t>
      </w:r>
      <w:r w:rsidR="000A35C0" w:rsidRPr="001A51A6">
        <w:rPr>
          <w:color w:val="000000"/>
          <w:sz w:val="18"/>
          <w:szCs w:val="18"/>
        </w:rPr>
        <w:t xml:space="preserve">редоставления Абоненту в пользование на период действия  настоящего Соглашения </w:t>
      </w:r>
      <w:r w:rsidR="00D13F53" w:rsidRPr="001A51A6">
        <w:rPr>
          <w:iCs/>
          <w:color w:val="000000"/>
          <w:sz w:val="18"/>
          <w:szCs w:val="18"/>
        </w:rPr>
        <w:t>к</w:t>
      </w:r>
      <w:r w:rsidR="000A35C0" w:rsidRPr="001A51A6">
        <w:rPr>
          <w:iCs/>
          <w:color w:val="000000"/>
          <w:sz w:val="18"/>
          <w:szCs w:val="18"/>
        </w:rPr>
        <w:t>арточки условного доступа</w:t>
      </w:r>
      <w:r w:rsidR="004E2D14" w:rsidRPr="001A51A6">
        <w:rPr>
          <w:iCs/>
          <w:color w:val="000000"/>
          <w:sz w:val="18"/>
          <w:szCs w:val="18"/>
        </w:rPr>
        <w:t>, ее активации</w:t>
      </w:r>
      <w:r w:rsidR="000A35C0" w:rsidRPr="001A51A6">
        <w:rPr>
          <w:iCs/>
          <w:color w:val="000000"/>
          <w:sz w:val="18"/>
          <w:szCs w:val="18"/>
        </w:rPr>
        <w:t>,</w:t>
      </w:r>
      <w:r w:rsidR="000A35C0" w:rsidRPr="001A51A6">
        <w:rPr>
          <w:color w:val="000000"/>
          <w:sz w:val="18"/>
          <w:szCs w:val="18"/>
        </w:rPr>
        <w:t xml:space="preserve"> подключения и настройки </w:t>
      </w:r>
      <w:r w:rsidR="000A35C0" w:rsidRPr="001A51A6">
        <w:rPr>
          <w:iCs/>
          <w:color w:val="000000"/>
          <w:sz w:val="18"/>
          <w:szCs w:val="18"/>
        </w:rPr>
        <w:t>Цифрового  кабельного ресивера.</w:t>
      </w:r>
    </w:p>
    <w:p w:rsidR="00217EF4" w:rsidRPr="001A51A6" w:rsidRDefault="000A35C0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3.3</w:t>
      </w:r>
      <w:r w:rsidR="00A31964" w:rsidRPr="001A51A6">
        <w:rPr>
          <w:color w:val="000000"/>
          <w:sz w:val="18"/>
          <w:szCs w:val="18"/>
        </w:rPr>
        <w:t>.</w:t>
      </w:r>
      <w:r w:rsidRPr="001A51A6">
        <w:rPr>
          <w:color w:val="000000"/>
          <w:sz w:val="18"/>
          <w:szCs w:val="18"/>
        </w:rPr>
        <w:t>У</w:t>
      </w:r>
      <w:r w:rsidR="00A31964" w:rsidRPr="001A51A6">
        <w:rPr>
          <w:color w:val="000000"/>
          <w:sz w:val="18"/>
          <w:szCs w:val="18"/>
        </w:rPr>
        <w:t>траченная</w:t>
      </w:r>
      <w:r w:rsidR="000838F1" w:rsidRPr="001A51A6">
        <w:rPr>
          <w:color w:val="000000"/>
          <w:sz w:val="18"/>
          <w:szCs w:val="18"/>
        </w:rPr>
        <w:t xml:space="preserve"> Абонентом  </w:t>
      </w:r>
      <w:r w:rsidR="000838F1" w:rsidRPr="001A51A6">
        <w:rPr>
          <w:iCs/>
          <w:color w:val="000000"/>
          <w:sz w:val="18"/>
          <w:szCs w:val="18"/>
        </w:rPr>
        <w:t>Карточк</w:t>
      </w:r>
      <w:r w:rsidRPr="001A51A6">
        <w:rPr>
          <w:iCs/>
          <w:color w:val="000000"/>
          <w:sz w:val="18"/>
          <w:szCs w:val="18"/>
        </w:rPr>
        <w:t>а</w:t>
      </w:r>
      <w:r w:rsidR="000838F1" w:rsidRPr="001A51A6">
        <w:rPr>
          <w:iCs/>
          <w:color w:val="000000"/>
          <w:sz w:val="18"/>
          <w:szCs w:val="18"/>
        </w:rPr>
        <w:t xml:space="preserve"> условного доступа Абонента </w:t>
      </w:r>
      <w:r w:rsidR="000838F1" w:rsidRPr="001A51A6">
        <w:rPr>
          <w:color w:val="000000"/>
          <w:sz w:val="18"/>
          <w:szCs w:val="18"/>
        </w:rPr>
        <w:t xml:space="preserve">в течение срока действия </w:t>
      </w:r>
      <w:r w:rsidR="005523A2" w:rsidRPr="001A51A6">
        <w:rPr>
          <w:iCs/>
          <w:color w:val="000000"/>
          <w:sz w:val="18"/>
          <w:szCs w:val="18"/>
        </w:rPr>
        <w:t>настоящего Соглашения</w:t>
      </w:r>
      <w:r w:rsidR="00A31964" w:rsidRPr="001A51A6">
        <w:rPr>
          <w:iCs/>
          <w:color w:val="000000"/>
          <w:sz w:val="18"/>
          <w:szCs w:val="18"/>
        </w:rPr>
        <w:t xml:space="preserve"> подлежит замене Оператором</w:t>
      </w:r>
      <w:r w:rsidR="000838F1" w:rsidRPr="001A51A6">
        <w:rPr>
          <w:iCs/>
          <w:color w:val="000000"/>
          <w:sz w:val="18"/>
          <w:szCs w:val="18"/>
        </w:rPr>
        <w:t xml:space="preserve">, </w:t>
      </w:r>
      <w:r w:rsidR="000838F1" w:rsidRPr="001A51A6">
        <w:rPr>
          <w:color w:val="000000"/>
          <w:sz w:val="18"/>
          <w:szCs w:val="18"/>
        </w:rPr>
        <w:t xml:space="preserve">при условии оплаты Абонентом </w:t>
      </w:r>
      <w:r w:rsidR="00C35B7F" w:rsidRPr="001A51A6">
        <w:rPr>
          <w:color w:val="000000"/>
          <w:sz w:val="18"/>
          <w:szCs w:val="18"/>
        </w:rPr>
        <w:t xml:space="preserve">возмещения ее </w:t>
      </w:r>
      <w:r w:rsidR="000838F1" w:rsidRPr="001A51A6">
        <w:rPr>
          <w:color w:val="000000"/>
          <w:sz w:val="18"/>
          <w:szCs w:val="18"/>
        </w:rPr>
        <w:t>стоимости</w:t>
      </w:r>
      <w:r w:rsidR="00A31964" w:rsidRPr="001A51A6">
        <w:rPr>
          <w:color w:val="000000"/>
          <w:sz w:val="18"/>
          <w:szCs w:val="18"/>
        </w:rPr>
        <w:t>, и внесения платы за повторную Активацию</w:t>
      </w:r>
      <w:r w:rsidR="00A072FC" w:rsidRPr="001A51A6">
        <w:rPr>
          <w:color w:val="000000"/>
          <w:sz w:val="18"/>
          <w:szCs w:val="18"/>
        </w:rPr>
        <w:t xml:space="preserve"> согласно действующим Тарифам</w:t>
      </w:r>
      <w:r w:rsidR="000838F1" w:rsidRPr="001A51A6">
        <w:rPr>
          <w:color w:val="000000"/>
          <w:sz w:val="18"/>
          <w:szCs w:val="18"/>
        </w:rPr>
        <w:t xml:space="preserve"> Оператора.</w:t>
      </w:r>
    </w:p>
    <w:p w:rsidR="00D15282" w:rsidRPr="001A51A6" w:rsidRDefault="00D15282" w:rsidP="001A51A6">
      <w:pPr>
        <w:shd w:val="clear" w:color="auto" w:fill="FFFFFF"/>
        <w:ind w:firstLine="709"/>
        <w:rPr>
          <w:i/>
          <w:sz w:val="18"/>
          <w:szCs w:val="18"/>
        </w:rPr>
      </w:pPr>
    </w:p>
    <w:p w:rsidR="00D15282" w:rsidRPr="001A51A6" w:rsidRDefault="00C35B7F" w:rsidP="001A51A6">
      <w:pPr>
        <w:shd w:val="clear" w:color="auto" w:fill="FFFFFF"/>
        <w:rPr>
          <w:i/>
          <w:sz w:val="18"/>
          <w:szCs w:val="18"/>
        </w:rPr>
      </w:pPr>
      <w:r w:rsidRPr="001A51A6">
        <w:rPr>
          <w:b/>
          <w:bCs/>
          <w:i/>
          <w:iCs/>
          <w:color w:val="000000"/>
          <w:sz w:val="18"/>
          <w:szCs w:val="18"/>
        </w:rPr>
        <w:t>4</w:t>
      </w:r>
      <w:r w:rsidR="00D15282" w:rsidRPr="001A51A6">
        <w:rPr>
          <w:b/>
          <w:bCs/>
          <w:i/>
          <w:iCs/>
          <w:color w:val="000000"/>
          <w:sz w:val="18"/>
          <w:szCs w:val="18"/>
        </w:rPr>
        <w:t>. Стоимость услуг и порядок расчета</w:t>
      </w:r>
    </w:p>
    <w:p w:rsidR="008059E3" w:rsidRPr="001A51A6" w:rsidRDefault="00C35B7F" w:rsidP="00A072FC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4</w:t>
      </w:r>
      <w:r w:rsidR="00D15282" w:rsidRPr="001A51A6">
        <w:rPr>
          <w:color w:val="000000"/>
          <w:sz w:val="18"/>
          <w:szCs w:val="18"/>
        </w:rPr>
        <w:t>.1.</w:t>
      </w:r>
      <w:r w:rsidR="008059E3" w:rsidRPr="001A51A6">
        <w:rPr>
          <w:color w:val="000000"/>
          <w:sz w:val="18"/>
          <w:szCs w:val="18"/>
        </w:rPr>
        <w:t xml:space="preserve">Оплата за предоставление Абоненту доступа к приему цифрового телевизионного сигнала (плата за подключение и настройку </w:t>
      </w:r>
      <w:r w:rsidR="008059E3" w:rsidRPr="001A51A6">
        <w:rPr>
          <w:iCs/>
          <w:color w:val="000000"/>
          <w:sz w:val="18"/>
          <w:szCs w:val="18"/>
        </w:rPr>
        <w:t xml:space="preserve">Цифрового  кабельного ресивера, </w:t>
      </w:r>
      <w:r w:rsidR="008478D2" w:rsidRPr="001A51A6">
        <w:rPr>
          <w:color w:val="000000"/>
          <w:sz w:val="18"/>
          <w:szCs w:val="18"/>
        </w:rPr>
        <w:t xml:space="preserve"> активацию</w:t>
      </w:r>
      <w:r w:rsidR="008059E3" w:rsidRPr="001A51A6">
        <w:rPr>
          <w:color w:val="000000"/>
          <w:sz w:val="18"/>
          <w:szCs w:val="18"/>
        </w:rPr>
        <w:t xml:space="preserve"> карточки условного доступа) а также плата за оказание расширенного комплекса услуг связи за текущий месяц производится Абонентом при заключении настоящего Соглашения. </w:t>
      </w:r>
    </w:p>
    <w:p w:rsidR="008059E3" w:rsidRPr="001A51A6" w:rsidRDefault="00C35B7F" w:rsidP="00A072FC">
      <w:pPr>
        <w:shd w:val="clear" w:color="auto" w:fill="FFFFFF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4</w:t>
      </w:r>
      <w:r w:rsidR="00D15282" w:rsidRPr="001A51A6">
        <w:rPr>
          <w:color w:val="000000"/>
          <w:sz w:val="18"/>
          <w:szCs w:val="18"/>
        </w:rPr>
        <w:t xml:space="preserve">.2. </w:t>
      </w:r>
      <w:r w:rsidR="008059E3" w:rsidRPr="001A51A6">
        <w:rPr>
          <w:color w:val="000000"/>
          <w:sz w:val="18"/>
          <w:szCs w:val="18"/>
        </w:rPr>
        <w:t>Размер оплаты за предоставление Абоненту доступа к приему цифрового телевизионного сигнала, размер  платы  за оказание расширенного комплекса услуг связи и платы за осуще</w:t>
      </w:r>
      <w:r w:rsidR="00FD3CE1">
        <w:rPr>
          <w:color w:val="000000"/>
          <w:sz w:val="18"/>
          <w:szCs w:val="18"/>
        </w:rPr>
        <w:t xml:space="preserve">ствление </w:t>
      </w:r>
      <w:r w:rsidR="008059E3" w:rsidRPr="001A51A6">
        <w:rPr>
          <w:color w:val="000000"/>
          <w:sz w:val="18"/>
          <w:szCs w:val="18"/>
        </w:rPr>
        <w:t xml:space="preserve">дополнительных работ определяется по </w:t>
      </w:r>
      <w:r w:rsidR="00A072FC" w:rsidRPr="001A51A6">
        <w:rPr>
          <w:color w:val="000000"/>
          <w:sz w:val="18"/>
          <w:szCs w:val="18"/>
        </w:rPr>
        <w:t>Тарифам</w:t>
      </w:r>
      <w:r w:rsidR="008059E3" w:rsidRPr="001A51A6">
        <w:rPr>
          <w:color w:val="000000"/>
          <w:sz w:val="18"/>
          <w:szCs w:val="18"/>
        </w:rPr>
        <w:t xml:space="preserve"> Оператора.</w:t>
      </w:r>
    </w:p>
    <w:p w:rsidR="00D15282" w:rsidRPr="001A51A6" w:rsidRDefault="00C35B7F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4</w:t>
      </w:r>
      <w:r w:rsidR="008059E3" w:rsidRPr="001A51A6">
        <w:rPr>
          <w:color w:val="000000"/>
          <w:sz w:val="18"/>
          <w:szCs w:val="18"/>
        </w:rPr>
        <w:t xml:space="preserve">.3. </w:t>
      </w:r>
      <w:r w:rsidR="00D15282" w:rsidRPr="001A51A6">
        <w:rPr>
          <w:color w:val="000000"/>
          <w:sz w:val="18"/>
          <w:szCs w:val="18"/>
        </w:rPr>
        <w:t>Абонент про</w:t>
      </w:r>
      <w:r w:rsidR="007B1EF0" w:rsidRPr="001A51A6">
        <w:rPr>
          <w:color w:val="000000"/>
          <w:sz w:val="18"/>
          <w:szCs w:val="18"/>
        </w:rPr>
        <w:t>изводит оплату за предоставляемые по настоящему Соглашению У</w:t>
      </w:r>
      <w:r w:rsidR="00D15282" w:rsidRPr="001A51A6">
        <w:rPr>
          <w:color w:val="000000"/>
          <w:sz w:val="18"/>
          <w:szCs w:val="18"/>
        </w:rPr>
        <w:t>слуг</w:t>
      </w:r>
      <w:r w:rsidR="007B1EF0" w:rsidRPr="001A51A6">
        <w:rPr>
          <w:color w:val="000000"/>
          <w:sz w:val="18"/>
          <w:szCs w:val="18"/>
        </w:rPr>
        <w:t>и</w:t>
      </w:r>
      <w:r w:rsidR="00FD3CE1">
        <w:rPr>
          <w:color w:val="000000"/>
          <w:sz w:val="18"/>
          <w:szCs w:val="18"/>
        </w:rPr>
        <w:t xml:space="preserve"> </w:t>
      </w:r>
      <w:r w:rsidR="007B1EF0" w:rsidRPr="001A51A6">
        <w:rPr>
          <w:color w:val="000000"/>
          <w:sz w:val="18"/>
          <w:szCs w:val="18"/>
        </w:rPr>
        <w:t xml:space="preserve">цифрового телевидения </w:t>
      </w:r>
      <w:r w:rsidR="004E2D14" w:rsidRPr="001A51A6">
        <w:rPr>
          <w:color w:val="000000"/>
          <w:sz w:val="18"/>
          <w:szCs w:val="18"/>
        </w:rPr>
        <w:t xml:space="preserve">путем внесения ежемесячных авансовых платежей </w:t>
      </w:r>
      <w:r w:rsidR="00A95E66" w:rsidRPr="001A51A6">
        <w:rPr>
          <w:color w:val="000000"/>
          <w:sz w:val="18"/>
          <w:szCs w:val="18"/>
        </w:rPr>
        <w:t xml:space="preserve">до </w:t>
      </w:r>
      <w:r w:rsidR="00914CBF" w:rsidRPr="001A51A6">
        <w:rPr>
          <w:color w:val="000000"/>
          <w:sz w:val="18"/>
          <w:szCs w:val="18"/>
        </w:rPr>
        <w:t xml:space="preserve">01 числа </w:t>
      </w:r>
      <w:r w:rsidR="00A95E66" w:rsidRPr="001A51A6">
        <w:rPr>
          <w:color w:val="000000"/>
          <w:sz w:val="18"/>
          <w:szCs w:val="18"/>
        </w:rPr>
        <w:t>месяца</w:t>
      </w:r>
      <w:r w:rsidR="00914CBF" w:rsidRPr="001A51A6">
        <w:rPr>
          <w:color w:val="000000"/>
          <w:sz w:val="18"/>
          <w:szCs w:val="18"/>
        </w:rPr>
        <w:t>, предшествующего расчетному</w:t>
      </w:r>
      <w:r w:rsidR="00FD3CE1">
        <w:rPr>
          <w:color w:val="000000"/>
          <w:sz w:val="18"/>
          <w:szCs w:val="18"/>
        </w:rPr>
        <w:t xml:space="preserve"> </w:t>
      </w:r>
      <w:r w:rsidR="00D15282" w:rsidRPr="001A51A6">
        <w:rPr>
          <w:color w:val="000000"/>
          <w:sz w:val="18"/>
          <w:szCs w:val="18"/>
        </w:rPr>
        <w:t>через пункт</w:t>
      </w:r>
      <w:r w:rsidR="004E2D14" w:rsidRPr="001A51A6">
        <w:rPr>
          <w:color w:val="000000"/>
          <w:sz w:val="18"/>
          <w:szCs w:val="18"/>
        </w:rPr>
        <w:t>ы приема абонентской платы</w:t>
      </w:r>
      <w:r w:rsidR="007801FC" w:rsidRPr="001A51A6">
        <w:rPr>
          <w:color w:val="000000"/>
          <w:sz w:val="18"/>
          <w:szCs w:val="18"/>
        </w:rPr>
        <w:t xml:space="preserve">, а также иными способами, указанными на сайте компании: </w:t>
      </w:r>
      <w:r w:rsidR="007801FC" w:rsidRPr="001A51A6">
        <w:rPr>
          <w:color w:val="000000"/>
          <w:sz w:val="18"/>
          <w:szCs w:val="18"/>
          <w:lang w:val="en-US"/>
        </w:rPr>
        <w:t>www</w:t>
      </w:r>
      <w:r w:rsidR="007801FC" w:rsidRPr="001A51A6">
        <w:rPr>
          <w:color w:val="000000"/>
          <w:sz w:val="18"/>
          <w:szCs w:val="18"/>
        </w:rPr>
        <w:t>.</w:t>
      </w:r>
      <w:proofErr w:type="spellStart"/>
      <w:r w:rsidR="007801FC" w:rsidRPr="001A51A6">
        <w:rPr>
          <w:color w:val="000000"/>
          <w:sz w:val="18"/>
          <w:szCs w:val="18"/>
          <w:lang w:val="en-US"/>
        </w:rPr>
        <w:t>telplus</w:t>
      </w:r>
      <w:proofErr w:type="spellEnd"/>
      <w:r w:rsidR="007801FC" w:rsidRPr="001A51A6">
        <w:rPr>
          <w:color w:val="000000"/>
          <w:sz w:val="18"/>
          <w:szCs w:val="18"/>
        </w:rPr>
        <w:t>.</w:t>
      </w:r>
      <w:proofErr w:type="spellStart"/>
      <w:r w:rsidR="007801FC" w:rsidRPr="001A51A6">
        <w:rPr>
          <w:color w:val="000000"/>
          <w:sz w:val="18"/>
          <w:szCs w:val="18"/>
          <w:lang w:val="en-US"/>
        </w:rPr>
        <w:t>ru</w:t>
      </w:r>
      <w:proofErr w:type="spellEnd"/>
    </w:p>
    <w:p w:rsidR="00873F78" w:rsidRPr="001A51A6" w:rsidRDefault="00873F78" w:rsidP="00D15282">
      <w:pPr>
        <w:shd w:val="clear" w:color="auto" w:fill="FFFFFF"/>
        <w:ind w:firstLine="709"/>
        <w:jc w:val="both"/>
        <w:rPr>
          <w:sz w:val="18"/>
          <w:szCs w:val="18"/>
        </w:rPr>
      </w:pPr>
    </w:p>
    <w:p w:rsidR="008D5477" w:rsidRPr="001A51A6" w:rsidRDefault="00C35B7F" w:rsidP="001A51A6">
      <w:pPr>
        <w:shd w:val="clear" w:color="auto" w:fill="FFFFFF"/>
        <w:ind w:firstLine="709"/>
        <w:rPr>
          <w:i/>
          <w:sz w:val="18"/>
          <w:szCs w:val="18"/>
        </w:rPr>
      </w:pPr>
      <w:r w:rsidRPr="001A51A6">
        <w:rPr>
          <w:b/>
          <w:bCs/>
          <w:i/>
          <w:iCs/>
          <w:color w:val="000000"/>
          <w:sz w:val="18"/>
          <w:szCs w:val="18"/>
        </w:rPr>
        <w:t>5</w:t>
      </w:r>
      <w:r w:rsidR="008D5477" w:rsidRPr="001A51A6">
        <w:rPr>
          <w:b/>
          <w:bCs/>
          <w:i/>
          <w:iCs/>
          <w:color w:val="000000"/>
          <w:sz w:val="18"/>
          <w:szCs w:val="18"/>
        </w:rPr>
        <w:t>. Особые условия</w:t>
      </w:r>
    </w:p>
    <w:p w:rsidR="00844E56" w:rsidRPr="001A51A6" w:rsidRDefault="00C35B7F" w:rsidP="00844E56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5</w:t>
      </w:r>
      <w:r w:rsidR="00873F78" w:rsidRPr="001A51A6">
        <w:rPr>
          <w:color w:val="000000"/>
          <w:sz w:val="18"/>
          <w:szCs w:val="18"/>
        </w:rPr>
        <w:t>.1.В абонентское обслуживание</w:t>
      </w:r>
      <w:r w:rsidR="001147A8" w:rsidRPr="001A51A6">
        <w:rPr>
          <w:color w:val="000000"/>
          <w:sz w:val="18"/>
          <w:szCs w:val="18"/>
        </w:rPr>
        <w:t>, указанное в п. Договора 1.2.</w:t>
      </w:r>
      <w:r w:rsidR="0094163C" w:rsidRPr="001A51A6">
        <w:rPr>
          <w:color w:val="000000"/>
          <w:sz w:val="18"/>
          <w:szCs w:val="18"/>
        </w:rPr>
        <w:t xml:space="preserve">по настоящему Соглашению </w:t>
      </w:r>
      <w:r w:rsidR="00C740EE" w:rsidRPr="001A51A6">
        <w:rPr>
          <w:color w:val="000000"/>
          <w:sz w:val="18"/>
          <w:szCs w:val="18"/>
        </w:rPr>
        <w:t xml:space="preserve">также </w:t>
      </w:r>
      <w:r w:rsidR="0094163C" w:rsidRPr="001A51A6">
        <w:rPr>
          <w:color w:val="000000"/>
          <w:sz w:val="18"/>
          <w:szCs w:val="18"/>
        </w:rPr>
        <w:t xml:space="preserve">входит </w:t>
      </w:r>
      <w:r w:rsidR="00873F78" w:rsidRPr="001A51A6">
        <w:rPr>
          <w:color w:val="000000"/>
          <w:sz w:val="18"/>
          <w:szCs w:val="18"/>
        </w:rPr>
        <w:t xml:space="preserve">обслуживание </w:t>
      </w:r>
      <w:r w:rsidR="002E0F1A" w:rsidRPr="001A51A6">
        <w:rPr>
          <w:iCs/>
          <w:color w:val="000000"/>
          <w:sz w:val="18"/>
          <w:szCs w:val="18"/>
        </w:rPr>
        <w:t xml:space="preserve">Цифрового </w:t>
      </w:r>
      <w:r w:rsidR="0094163C" w:rsidRPr="001A51A6">
        <w:rPr>
          <w:iCs/>
          <w:color w:val="000000"/>
          <w:sz w:val="18"/>
          <w:szCs w:val="18"/>
        </w:rPr>
        <w:t>кабельного ресивера</w:t>
      </w:r>
      <w:r w:rsidR="00844E56" w:rsidRPr="001A51A6">
        <w:rPr>
          <w:iCs/>
          <w:color w:val="000000"/>
          <w:sz w:val="18"/>
          <w:szCs w:val="18"/>
        </w:rPr>
        <w:t>.</w:t>
      </w:r>
    </w:p>
    <w:p w:rsidR="00A31964" w:rsidRPr="001A51A6" w:rsidRDefault="00C35B7F" w:rsidP="00D13F53">
      <w:pPr>
        <w:shd w:val="clear" w:color="auto" w:fill="FFFFFF"/>
        <w:jc w:val="both"/>
        <w:rPr>
          <w:iCs/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5</w:t>
      </w:r>
      <w:r w:rsidR="00A31964" w:rsidRPr="001A51A6">
        <w:rPr>
          <w:color w:val="000000"/>
          <w:sz w:val="18"/>
          <w:szCs w:val="18"/>
        </w:rPr>
        <w:t xml:space="preserve">.2. </w:t>
      </w:r>
      <w:r w:rsidR="005235B6" w:rsidRPr="001A51A6">
        <w:rPr>
          <w:color w:val="000000"/>
          <w:sz w:val="18"/>
          <w:szCs w:val="18"/>
        </w:rPr>
        <w:t>Абонент не имеет права передавать Карточку условного доступа тр</w:t>
      </w:r>
      <w:r w:rsidR="00FD3CE1">
        <w:rPr>
          <w:color w:val="000000"/>
          <w:sz w:val="18"/>
          <w:szCs w:val="18"/>
        </w:rPr>
        <w:t xml:space="preserve">етьим лицам, использовать ее с </w:t>
      </w:r>
      <w:r w:rsidR="005235B6" w:rsidRPr="001A51A6">
        <w:rPr>
          <w:iCs/>
          <w:color w:val="000000"/>
          <w:sz w:val="18"/>
          <w:szCs w:val="18"/>
        </w:rPr>
        <w:t>Цифровыми  кабельными ресиверами другой модели, иной</w:t>
      </w:r>
      <w:r w:rsidR="005332C8" w:rsidRPr="001A51A6">
        <w:rPr>
          <w:iCs/>
          <w:color w:val="000000"/>
          <w:sz w:val="18"/>
          <w:szCs w:val="18"/>
        </w:rPr>
        <w:t>,</w:t>
      </w:r>
      <w:r w:rsidR="005235B6" w:rsidRPr="001A51A6">
        <w:rPr>
          <w:iCs/>
          <w:color w:val="000000"/>
          <w:sz w:val="18"/>
          <w:szCs w:val="18"/>
        </w:rPr>
        <w:t xml:space="preserve"> чем  это указано </w:t>
      </w:r>
      <w:r w:rsidR="005332C8" w:rsidRPr="001A51A6">
        <w:rPr>
          <w:iCs/>
          <w:color w:val="000000"/>
          <w:sz w:val="18"/>
          <w:szCs w:val="18"/>
        </w:rPr>
        <w:t>в тексте настоящего Соглашения м</w:t>
      </w:r>
      <w:r w:rsidR="005235B6" w:rsidRPr="001A51A6">
        <w:rPr>
          <w:iCs/>
          <w:color w:val="000000"/>
          <w:sz w:val="18"/>
          <w:szCs w:val="18"/>
        </w:rPr>
        <w:t>одели</w:t>
      </w:r>
      <w:r w:rsidR="005332C8" w:rsidRPr="001A51A6">
        <w:rPr>
          <w:iCs/>
          <w:color w:val="000000"/>
          <w:sz w:val="18"/>
          <w:szCs w:val="18"/>
        </w:rPr>
        <w:t>.</w:t>
      </w:r>
    </w:p>
    <w:p w:rsidR="005332C8" w:rsidRPr="001A51A6" w:rsidRDefault="00C35B7F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iCs/>
          <w:color w:val="000000"/>
          <w:sz w:val="18"/>
          <w:szCs w:val="18"/>
        </w:rPr>
        <w:lastRenderedPageBreak/>
        <w:t>5</w:t>
      </w:r>
      <w:r w:rsidR="005332C8" w:rsidRPr="001A51A6">
        <w:rPr>
          <w:iCs/>
          <w:color w:val="000000"/>
          <w:sz w:val="18"/>
          <w:szCs w:val="18"/>
        </w:rPr>
        <w:t>.3. По прекращению действия настоящего соглашения (по любому основанию)</w:t>
      </w:r>
      <w:r w:rsidR="00C740EE" w:rsidRPr="001A51A6">
        <w:rPr>
          <w:iCs/>
          <w:color w:val="000000"/>
          <w:sz w:val="18"/>
          <w:szCs w:val="18"/>
        </w:rPr>
        <w:t>,</w:t>
      </w:r>
      <w:r w:rsidR="005332C8" w:rsidRPr="001A51A6">
        <w:rPr>
          <w:iCs/>
          <w:color w:val="000000"/>
          <w:sz w:val="18"/>
          <w:szCs w:val="18"/>
        </w:rPr>
        <w:t xml:space="preserve"> Абонент возвращает</w:t>
      </w:r>
      <w:r w:rsidR="00FD3CE1">
        <w:rPr>
          <w:iCs/>
          <w:color w:val="000000"/>
          <w:sz w:val="18"/>
          <w:szCs w:val="18"/>
        </w:rPr>
        <w:t xml:space="preserve"> </w:t>
      </w:r>
      <w:r w:rsidR="005332C8" w:rsidRPr="001A51A6">
        <w:rPr>
          <w:color w:val="000000"/>
          <w:sz w:val="18"/>
          <w:szCs w:val="18"/>
        </w:rPr>
        <w:t xml:space="preserve">Карточку условного доступа </w:t>
      </w:r>
      <w:proofErr w:type="gramStart"/>
      <w:r w:rsidR="005332C8" w:rsidRPr="001A51A6">
        <w:rPr>
          <w:color w:val="000000"/>
          <w:sz w:val="18"/>
          <w:szCs w:val="18"/>
        </w:rPr>
        <w:t>Оператору  в</w:t>
      </w:r>
      <w:proofErr w:type="gramEnd"/>
      <w:r w:rsidR="005332C8" w:rsidRPr="001A51A6">
        <w:rPr>
          <w:color w:val="000000"/>
          <w:sz w:val="18"/>
          <w:szCs w:val="18"/>
        </w:rPr>
        <w:t xml:space="preserve"> рабочем состоянии, без явно выраженных признаков потери товарного вида (надписей, потертостей, рисунков, изгибов,</w:t>
      </w:r>
      <w:r w:rsidR="008478D2" w:rsidRPr="001A51A6">
        <w:rPr>
          <w:color w:val="000000"/>
          <w:sz w:val="18"/>
          <w:szCs w:val="18"/>
        </w:rPr>
        <w:t xml:space="preserve"> порезов, в противном случае он обязан возместить стоимость Карточки согласно действующему </w:t>
      </w:r>
      <w:r w:rsidR="00A072FC" w:rsidRPr="001A51A6">
        <w:rPr>
          <w:color w:val="000000"/>
          <w:sz w:val="18"/>
          <w:szCs w:val="18"/>
        </w:rPr>
        <w:t>Тарифу</w:t>
      </w:r>
      <w:r w:rsidR="008478D2" w:rsidRPr="001A51A6">
        <w:rPr>
          <w:color w:val="000000"/>
          <w:sz w:val="18"/>
          <w:szCs w:val="18"/>
        </w:rPr>
        <w:t>Оператора</w:t>
      </w:r>
      <w:r w:rsidR="004E2D14" w:rsidRPr="001A51A6">
        <w:rPr>
          <w:color w:val="000000"/>
          <w:sz w:val="18"/>
          <w:szCs w:val="18"/>
        </w:rPr>
        <w:t>.</w:t>
      </w:r>
    </w:p>
    <w:p w:rsidR="00D13F53" w:rsidRPr="001A51A6" w:rsidRDefault="004E2D14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 xml:space="preserve">5.4. Оператор </w:t>
      </w:r>
      <w:r w:rsidR="00A95E66" w:rsidRPr="001A51A6">
        <w:rPr>
          <w:color w:val="000000"/>
          <w:sz w:val="18"/>
          <w:szCs w:val="18"/>
        </w:rPr>
        <w:t xml:space="preserve">с начала следующего месяца </w:t>
      </w:r>
      <w:r w:rsidRPr="001A51A6">
        <w:rPr>
          <w:color w:val="000000"/>
          <w:sz w:val="18"/>
          <w:szCs w:val="18"/>
        </w:rPr>
        <w:t xml:space="preserve">автоматически приостанавливает оказание Услуг цифрового </w:t>
      </w:r>
    </w:p>
    <w:p w:rsidR="004E2D14" w:rsidRPr="001A51A6" w:rsidRDefault="004E2D14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телевидения</w:t>
      </w:r>
      <w:r w:rsidR="00A95E66" w:rsidRPr="001A51A6">
        <w:rPr>
          <w:color w:val="000000"/>
          <w:sz w:val="18"/>
          <w:szCs w:val="18"/>
        </w:rPr>
        <w:t>,</w:t>
      </w:r>
      <w:r w:rsidRPr="001A51A6">
        <w:rPr>
          <w:color w:val="000000"/>
          <w:sz w:val="18"/>
          <w:szCs w:val="18"/>
        </w:rPr>
        <w:t xml:space="preserve"> в случае невнесения Абонентом авансового платежа в </w:t>
      </w:r>
      <w:r w:rsidR="00A95E66" w:rsidRPr="001A51A6">
        <w:rPr>
          <w:color w:val="000000"/>
          <w:sz w:val="18"/>
          <w:szCs w:val="18"/>
        </w:rPr>
        <w:t xml:space="preserve">определенный в настоящем Соглашении </w:t>
      </w:r>
      <w:r w:rsidRPr="001A51A6">
        <w:rPr>
          <w:color w:val="000000"/>
          <w:sz w:val="18"/>
          <w:szCs w:val="18"/>
        </w:rPr>
        <w:t>срок</w:t>
      </w:r>
      <w:r w:rsidR="00A95E66" w:rsidRPr="001A51A6">
        <w:rPr>
          <w:color w:val="000000"/>
          <w:sz w:val="18"/>
          <w:szCs w:val="18"/>
        </w:rPr>
        <w:t>.</w:t>
      </w:r>
    </w:p>
    <w:p w:rsidR="00D13F53" w:rsidRPr="001A51A6" w:rsidRDefault="004E2D14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5.5</w:t>
      </w:r>
      <w:r w:rsidR="001F2F62" w:rsidRPr="001A51A6">
        <w:rPr>
          <w:color w:val="000000"/>
          <w:sz w:val="18"/>
          <w:szCs w:val="18"/>
        </w:rPr>
        <w:t xml:space="preserve">.В остальных вопросах, неурегулированных настоящим Соглашением, Стороны руководствуются </w:t>
      </w:r>
    </w:p>
    <w:p w:rsidR="00D15282" w:rsidRPr="001A51A6" w:rsidRDefault="001F2F62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положениями Договора.</w:t>
      </w:r>
    </w:p>
    <w:p w:rsidR="00D15282" w:rsidRPr="001A51A6" w:rsidRDefault="00D15282" w:rsidP="00D15282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</w:p>
    <w:p w:rsidR="00873F78" w:rsidRPr="001A51A6" w:rsidRDefault="00C35B7F" w:rsidP="001A51A6">
      <w:pPr>
        <w:shd w:val="clear" w:color="auto" w:fill="FFFFFF"/>
        <w:rPr>
          <w:i/>
          <w:color w:val="000000"/>
          <w:sz w:val="18"/>
          <w:szCs w:val="18"/>
        </w:rPr>
      </w:pPr>
      <w:r w:rsidRPr="001A51A6">
        <w:rPr>
          <w:b/>
          <w:i/>
          <w:color w:val="000000"/>
          <w:sz w:val="18"/>
          <w:szCs w:val="18"/>
        </w:rPr>
        <w:t>6</w:t>
      </w:r>
      <w:r w:rsidR="00D15282" w:rsidRPr="001A51A6">
        <w:rPr>
          <w:b/>
          <w:i/>
          <w:color w:val="000000"/>
          <w:sz w:val="18"/>
          <w:szCs w:val="18"/>
        </w:rPr>
        <w:t xml:space="preserve">. Срок действия </w:t>
      </w:r>
      <w:r w:rsidR="00873F78" w:rsidRPr="001A51A6">
        <w:rPr>
          <w:b/>
          <w:i/>
          <w:color w:val="000000"/>
          <w:sz w:val="18"/>
          <w:szCs w:val="18"/>
        </w:rPr>
        <w:t xml:space="preserve">соглашения  </w:t>
      </w:r>
    </w:p>
    <w:p w:rsidR="00D15282" w:rsidRPr="001A51A6" w:rsidRDefault="00C35B7F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6</w:t>
      </w:r>
      <w:r w:rsidR="00873F78" w:rsidRPr="001A51A6">
        <w:rPr>
          <w:color w:val="000000"/>
          <w:sz w:val="18"/>
          <w:szCs w:val="18"/>
        </w:rPr>
        <w:t>.1</w:t>
      </w:r>
      <w:r w:rsidR="001F2F62" w:rsidRPr="001A51A6">
        <w:rPr>
          <w:color w:val="000000"/>
          <w:sz w:val="18"/>
          <w:szCs w:val="18"/>
        </w:rPr>
        <w:t>.</w:t>
      </w:r>
      <w:r w:rsidR="00873F78" w:rsidRPr="001A51A6">
        <w:rPr>
          <w:color w:val="000000"/>
          <w:sz w:val="18"/>
          <w:szCs w:val="18"/>
        </w:rPr>
        <w:t>Настоящее  Соглашение</w:t>
      </w:r>
      <w:r w:rsidR="00D15282" w:rsidRPr="001A51A6">
        <w:rPr>
          <w:color w:val="000000"/>
          <w:sz w:val="18"/>
          <w:szCs w:val="18"/>
        </w:rPr>
        <w:t xml:space="preserve"> заключен</w:t>
      </w:r>
      <w:r w:rsidR="00873F78" w:rsidRPr="001A51A6">
        <w:rPr>
          <w:color w:val="000000"/>
          <w:sz w:val="18"/>
          <w:szCs w:val="18"/>
        </w:rPr>
        <w:t>о</w:t>
      </w:r>
      <w:r w:rsidR="00D15282" w:rsidRPr="001A51A6">
        <w:rPr>
          <w:color w:val="000000"/>
          <w:sz w:val="18"/>
          <w:szCs w:val="18"/>
        </w:rPr>
        <w:t xml:space="preserve"> на неопределенный срок и вступает в силу со дня его подписания.</w:t>
      </w:r>
    </w:p>
    <w:p w:rsidR="00D13F53" w:rsidRPr="001A51A6" w:rsidRDefault="00C35B7F" w:rsidP="00D13F53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6</w:t>
      </w:r>
      <w:r w:rsidR="001F2F62" w:rsidRPr="001A51A6">
        <w:rPr>
          <w:color w:val="000000"/>
          <w:sz w:val="18"/>
          <w:szCs w:val="18"/>
        </w:rPr>
        <w:t>.2.</w:t>
      </w:r>
      <w:r w:rsidR="00873F78" w:rsidRPr="001A51A6">
        <w:rPr>
          <w:color w:val="000000"/>
          <w:sz w:val="18"/>
          <w:szCs w:val="18"/>
        </w:rPr>
        <w:t>Соглашение</w:t>
      </w:r>
      <w:r w:rsidR="00D15282" w:rsidRPr="001A51A6">
        <w:rPr>
          <w:color w:val="000000"/>
          <w:sz w:val="18"/>
          <w:szCs w:val="18"/>
        </w:rPr>
        <w:t xml:space="preserve"> составлен</w:t>
      </w:r>
      <w:r w:rsidR="00873F78" w:rsidRPr="001A51A6">
        <w:rPr>
          <w:color w:val="000000"/>
          <w:sz w:val="18"/>
          <w:szCs w:val="18"/>
        </w:rPr>
        <w:t>о</w:t>
      </w:r>
      <w:r w:rsidR="00D15282" w:rsidRPr="001A51A6">
        <w:rPr>
          <w:color w:val="000000"/>
          <w:sz w:val="18"/>
          <w:szCs w:val="18"/>
        </w:rPr>
        <w:t xml:space="preserve"> в двух экземплярах, имеющих равную юридическую силу - по одному для </w:t>
      </w:r>
    </w:p>
    <w:p w:rsidR="00B07327" w:rsidRPr="001A51A6" w:rsidRDefault="00D15282" w:rsidP="00A072FC">
      <w:pPr>
        <w:shd w:val="clear" w:color="auto" w:fill="FFFFFF"/>
        <w:jc w:val="both"/>
        <w:rPr>
          <w:color w:val="000000"/>
          <w:sz w:val="18"/>
          <w:szCs w:val="18"/>
        </w:rPr>
      </w:pPr>
      <w:r w:rsidRPr="001A51A6">
        <w:rPr>
          <w:color w:val="000000"/>
          <w:sz w:val="18"/>
          <w:szCs w:val="18"/>
        </w:rPr>
        <w:t>каждой из сторон.</w:t>
      </w:r>
    </w:p>
    <w:p w:rsidR="00A072FC" w:rsidRPr="001A51A6" w:rsidRDefault="00A072FC" w:rsidP="00A072FC">
      <w:pPr>
        <w:shd w:val="clear" w:color="auto" w:fill="FFFFFF"/>
        <w:rPr>
          <w:spacing w:val="-6"/>
          <w:sz w:val="18"/>
          <w:szCs w:val="18"/>
        </w:rPr>
      </w:pPr>
      <w:r w:rsidRPr="001A51A6">
        <w:rPr>
          <w:color w:val="000000"/>
          <w:sz w:val="18"/>
          <w:szCs w:val="18"/>
        </w:rPr>
        <w:t>6.3</w:t>
      </w:r>
      <w:r w:rsidR="00B07327" w:rsidRPr="001A51A6">
        <w:rPr>
          <w:color w:val="000000"/>
          <w:sz w:val="18"/>
          <w:szCs w:val="18"/>
        </w:rPr>
        <w:t xml:space="preserve">. Данное соглашение является неотъемлемой частью договора </w:t>
      </w:r>
      <w:r w:rsidRPr="001A51A6">
        <w:rPr>
          <w:spacing w:val="-6"/>
          <w:sz w:val="18"/>
          <w:szCs w:val="18"/>
        </w:rPr>
        <w:t xml:space="preserve">на оказание услуг связи для физических </w:t>
      </w:r>
      <w:r w:rsidRPr="001A51A6">
        <w:rPr>
          <w:color w:val="000000"/>
          <w:sz w:val="18"/>
          <w:szCs w:val="18"/>
        </w:rPr>
        <w:t>лиц</w:t>
      </w:r>
      <w:r w:rsidRPr="001A51A6">
        <w:rPr>
          <w:spacing w:val="-6"/>
          <w:sz w:val="18"/>
          <w:szCs w:val="18"/>
        </w:rPr>
        <w:t>.</w:t>
      </w:r>
    </w:p>
    <w:p w:rsidR="00F906AC" w:rsidRPr="001A51A6" w:rsidRDefault="00A072FC" w:rsidP="00F906AC">
      <w:pPr>
        <w:ind w:right="192"/>
        <w:jc w:val="both"/>
        <w:rPr>
          <w:b/>
          <w:sz w:val="18"/>
          <w:szCs w:val="18"/>
        </w:rPr>
      </w:pPr>
      <w:r w:rsidRPr="001A51A6">
        <w:rPr>
          <w:spacing w:val="-6"/>
          <w:sz w:val="18"/>
          <w:szCs w:val="18"/>
        </w:rPr>
        <w:t xml:space="preserve">6.4. </w:t>
      </w:r>
      <w:r w:rsidR="00F906AC" w:rsidRPr="001A51A6">
        <w:rPr>
          <w:sz w:val="18"/>
          <w:szCs w:val="18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:rsidR="00A072FC" w:rsidRPr="001A51A6" w:rsidRDefault="00A072FC" w:rsidP="00A072FC">
      <w:pPr>
        <w:shd w:val="clear" w:color="auto" w:fill="FFFFFF"/>
        <w:rPr>
          <w:spacing w:val="-6"/>
          <w:sz w:val="18"/>
          <w:szCs w:val="18"/>
        </w:rPr>
      </w:pPr>
    </w:p>
    <w:p w:rsidR="00971E2A" w:rsidRPr="001A51A6" w:rsidRDefault="00224F78" w:rsidP="001A51A6">
      <w:pPr>
        <w:shd w:val="clear" w:color="auto" w:fill="FFFFFF"/>
        <w:rPr>
          <w:b/>
          <w:i/>
          <w:color w:val="000000"/>
          <w:sz w:val="18"/>
          <w:szCs w:val="18"/>
        </w:rPr>
      </w:pPr>
      <w:r w:rsidRPr="001A51A6">
        <w:rPr>
          <w:b/>
          <w:i/>
          <w:color w:val="000000"/>
          <w:sz w:val="18"/>
          <w:szCs w:val="18"/>
        </w:rPr>
        <w:t xml:space="preserve">7. </w:t>
      </w:r>
      <w:r w:rsidR="00FD3CE1">
        <w:rPr>
          <w:b/>
          <w:i/>
          <w:color w:val="000000"/>
          <w:sz w:val="18"/>
          <w:szCs w:val="18"/>
        </w:rPr>
        <w:t>Адреса и р</w:t>
      </w:r>
      <w:r w:rsidR="00971E2A" w:rsidRPr="001A51A6">
        <w:rPr>
          <w:b/>
          <w:i/>
          <w:color w:val="000000"/>
          <w:sz w:val="18"/>
          <w:szCs w:val="18"/>
        </w:rPr>
        <w:t>еквизиты сторон</w:t>
      </w:r>
    </w:p>
    <w:p w:rsidR="00BB1EBA" w:rsidRPr="001A51A6" w:rsidRDefault="00224F78" w:rsidP="00931B6A">
      <w:pPr>
        <w:spacing w:line="276" w:lineRule="auto"/>
        <w:outlineLvl w:val="0"/>
        <w:rPr>
          <w:sz w:val="18"/>
          <w:szCs w:val="18"/>
        </w:rPr>
      </w:pPr>
      <w:r w:rsidRPr="001A51A6">
        <w:rPr>
          <w:sz w:val="18"/>
          <w:szCs w:val="18"/>
        </w:rPr>
        <w:t xml:space="preserve">Закрытое акционерное общество «Астраханское цифровое телевидение»: </w:t>
      </w:r>
    </w:p>
    <w:p w:rsidR="00224F78" w:rsidRPr="001A51A6" w:rsidRDefault="00224F78" w:rsidP="00931B6A">
      <w:pPr>
        <w:spacing w:line="276" w:lineRule="auto"/>
        <w:outlineLvl w:val="0"/>
        <w:rPr>
          <w:sz w:val="18"/>
          <w:szCs w:val="18"/>
        </w:rPr>
      </w:pPr>
      <w:r w:rsidRPr="001A51A6">
        <w:rPr>
          <w:sz w:val="18"/>
          <w:szCs w:val="18"/>
        </w:rPr>
        <w:t>ОГРН 1063017000606, ИНН 3017045365, КПП 302501001</w:t>
      </w:r>
    </w:p>
    <w:p w:rsidR="003216D7" w:rsidRPr="003216D7" w:rsidRDefault="003216D7" w:rsidP="003216D7">
      <w:pPr>
        <w:spacing w:line="264" w:lineRule="auto"/>
        <w:jc w:val="both"/>
        <w:rPr>
          <w:sz w:val="18"/>
          <w:szCs w:val="18"/>
          <w:u w:val="single"/>
        </w:rPr>
      </w:pPr>
      <w:r w:rsidRPr="003216D7">
        <w:rPr>
          <w:sz w:val="18"/>
          <w:szCs w:val="18"/>
          <w:u w:val="single"/>
        </w:rPr>
        <w:t>Юридический адрес: 414045 г. Астрахань ул. Моздокская д.65, помещение 67</w:t>
      </w:r>
    </w:p>
    <w:p w:rsidR="003216D7" w:rsidRDefault="003216D7" w:rsidP="003216D7">
      <w:pPr>
        <w:spacing w:line="264" w:lineRule="auto"/>
        <w:jc w:val="both"/>
        <w:rPr>
          <w:sz w:val="18"/>
          <w:szCs w:val="18"/>
          <w:u w:val="single"/>
        </w:rPr>
      </w:pPr>
      <w:r w:rsidRPr="003216D7">
        <w:rPr>
          <w:sz w:val="18"/>
          <w:szCs w:val="18"/>
          <w:u w:val="single"/>
        </w:rPr>
        <w:t>Почтовый адрес: 414045 г. Астрахань ул. Моздокская д.65</w:t>
      </w:r>
    </w:p>
    <w:p w:rsidR="00A2284B" w:rsidRDefault="00224F78" w:rsidP="003216D7">
      <w:pPr>
        <w:spacing w:line="264" w:lineRule="auto"/>
        <w:jc w:val="both"/>
        <w:rPr>
          <w:sz w:val="18"/>
          <w:szCs w:val="18"/>
        </w:rPr>
      </w:pPr>
      <w:r w:rsidRPr="001A51A6">
        <w:rPr>
          <w:sz w:val="18"/>
          <w:szCs w:val="18"/>
          <w:u w:val="single"/>
        </w:rPr>
        <w:t xml:space="preserve">Банковские реквизиты: </w:t>
      </w:r>
      <w:r w:rsidRPr="001A51A6">
        <w:rPr>
          <w:sz w:val="18"/>
          <w:szCs w:val="18"/>
        </w:rPr>
        <w:t xml:space="preserve">р/с </w:t>
      </w:r>
      <w:r w:rsidR="00A2284B">
        <w:rPr>
          <w:sz w:val="18"/>
          <w:szCs w:val="18"/>
        </w:rPr>
        <w:t>40702810210200011067</w:t>
      </w:r>
      <w:r w:rsidR="006564C4" w:rsidRPr="001A51A6">
        <w:rPr>
          <w:sz w:val="18"/>
          <w:szCs w:val="18"/>
        </w:rPr>
        <w:t xml:space="preserve"> в филиале </w:t>
      </w:r>
      <w:r w:rsidR="00A2284B">
        <w:rPr>
          <w:sz w:val="18"/>
          <w:szCs w:val="18"/>
        </w:rPr>
        <w:t>Центральный Банка</w:t>
      </w:r>
      <w:r w:rsidR="006564C4" w:rsidRPr="001A51A6">
        <w:rPr>
          <w:sz w:val="18"/>
          <w:szCs w:val="18"/>
        </w:rPr>
        <w:t xml:space="preserve"> ВТБ</w:t>
      </w:r>
      <w:r w:rsidR="00A2284B">
        <w:rPr>
          <w:sz w:val="18"/>
          <w:szCs w:val="18"/>
        </w:rPr>
        <w:t xml:space="preserve"> </w:t>
      </w:r>
      <w:r w:rsidR="006564C4" w:rsidRPr="001A51A6">
        <w:rPr>
          <w:sz w:val="18"/>
          <w:szCs w:val="18"/>
        </w:rPr>
        <w:t>П</w:t>
      </w:r>
      <w:r w:rsidRPr="001A51A6">
        <w:rPr>
          <w:sz w:val="18"/>
          <w:szCs w:val="18"/>
        </w:rPr>
        <w:t xml:space="preserve">АО </w:t>
      </w:r>
      <w:proofErr w:type="spellStart"/>
      <w:r w:rsidRPr="001A51A6">
        <w:rPr>
          <w:sz w:val="18"/>
          <w:szCs w:val="18"/>
        </w:rPr>
        <w:t>г.</w:t>
      </w:r>
      <w:r w:rsidR="00A2284B">
        <w:rPr>
          <w:sz w:val="18"/>
          <w:szCs w:val="18"/>
        </w:rPr>
        <w:t>Москва</w:t>
      </w:r>
      <w:proofErr w:type="spellEnd"/>
      <w:r w:rsidRPr="001A51A6">
        <w:rPr>
          <w:sz w:val="18"/>
          <w:szCs w:val="18"/>
        </w:rPr>
        <w:t>,</w:t>
      </w:r>
      <w:r w:rsidR="002E0F1A" w:rsidRPr="001A51A6">
        <w:rPr>
          <w:sz w:val="18"/>
          <w:szCs w:val="18"/>
        </w:rPr>
        <w:t xml:space="preserve"> </w:t>
      </w:r>
    </w:p>
    <w:p w:rsidR="001A51A6" w:rsidRDefault="002E0F1A" w:rsidP="001A51A6">
      <w:pPr>
        <w:spacing w:line="264" w:lineRule="auto"/>
        <w:jc w:val="both"/>
        <w:rPr>
          <w:sz w:val="18"/>
          <w:szCs w:val="18"/>
        </w:rPr>
      </w:pPr>
      <w:r w:rsidRPr="001A51A6">
        <w:rPr>
          <w:sz w:val="18"/>
          <w:szCs w:val="18"/>
        </w:rPr>
        <w:t xml:space="preserve">к/с </w:t>
      </w:r>
      <w:r w:rsidR="00A2284B">
        <w:rPr>
          <w:sz w:val="18"/>
          <w:szCs w:val="18"/>
        </w:rPr>
        <w:t>30101810145250000411</w:t>
      </w:r>
      <w:r w:rsidRPr="001A51A6">
        <w:rPr>
          <w:sz w:val="18"/>
          <w:szCs w:val="18"/>
        </w:rPr>
        <w:t xml:space="preserve">, БИК </w:t>
      </w:r>
      <w:r w:rsidR="00A2284B">
        <w:rPr>
          <w:sz w:val="18"/>
          <w:szCs w:val="18"/>
        </w:rPr>
        <w:t>044525411</w:t>
      </w:r>
      <w:r w:rsidR="006564C4" w:rsidRPr="001A51A6">
        <w:rPr>
          <w:sz w:val="18"/>
          <w:szCs w:val="18"/>
        </w:rPr>
        <w:t xml:space="preserve"> </w:t>
      </w:r>
      <w:r w:rsidR="00224F78" w:rsidRPr="001A51A6">
        <w:rPr>
          <w:sz w:val="18"/>
          <w:szCs w:val="18"/>
        </w:rPr>
        <w:t>Тел./факс: (8512) 48-00-01, 48-00-1</w:t>
      </w:r>
      <w:r w:rsidR="006564C4" w:rsidRPr="001A51A6">
        <w:rPr>
          <w:sz w:val="18"/>
          <w:szCs w:val="18"/>
        </w:rPr>
        <w:t>0</w:t>
      </w:r>
    </w:p>
    <w:p w:rsidR="001A51A6" w:rsidRDefault="00BB1EBA" w:rsidP="001A51A6">
      <w:pPr>
        <w:spacing w:line="264" w:lineRule="auto"/>
        <w:jc w:val="both"/>
        <w:rPr>
          <w:kern w:val="1"/>
          <w:sz w:val="18"/>
          <w:szCs w:val="18"/>
        </w:rPr>
      </w:pPr>
      <w:r w:rsidRPr="00FD3CE1">
        <w:rPr>
          <w:kern w:val="1"/>
          <w:sz w:val="18"/>
          <w:szCs w:val="18"/>
          <w:u w:val="single"/>
        </w:rPr>
        <w:t>Абонентский отдел</w:t>
      </w:r>
      <w:r w:rsidRPr="001A51A6">
        <w:rPr>
          <w:kern w:val="1"/>
          <w:sz w:val="18"/>
          <w:szCs w:val="18"/>
        </w:rPr>
        <w:t>: 48-00-01,</w:t>
      </w:r>
      <w:r w:rsidR="006564C4" w:rsidRPr="001A51A6">
        <w:rPr>
          <w:kern w:val="1"/>
          <w:sz w:val="18"/>
          <w:szCs w:val="18"/>
        </w:rPr>
        <w:t xml:space="preserve"> </w:t>
      </w:r>
      <w:r w:rsidR="00224F78" w:rsidRPr="001A51A6">
        <w:rPr>
          <w:kern w:val="1"/>
          <w:sz w:val="18"/>
          <w:szCs w:val="18"/>
        </w:rPr>
        <w:t>(в рабочие дни (с 8 до 18 час.) без обеда; в сб</w:t>
      </w:r>
      <w:r w:rsidR="00FD3CE1">
        <w:rPr>
          <w:kern w:val="1"/>
          <w:sz w:val="18"/>
          <w:szCs w:val="18"/>
        </w:rPr>
        <w:t>.</w:t>
      </w:r>
      <w:r w:rsidR="003216D7">
        <w:rPr>
          <w:kern w:val="1"/>
          <w:sz w:val="18"/>
          <w:szCs w:val="18"/>
        </w:rPr>
        <w:t xml:space="preserve"> с 9</w:t>
      </w:r>
      <w:r w:rsidR="00224F78" w:rsidRPr="001A51A6">
        <w:rPr>
          <w:kern w:val="1"/>
          <w:sz w:val="18"/>
          <w:szCs w:val="18"/>
        </w:rPr>
        <w:t xml:space="preserve"> до 1</w:t>
      </w:r>
      <w:r w:rsidR="003216D7">
        <w:rPr>
          <w:kern w:val="1"/>
          <w:sz w:val="18"/>
          <w:szCs w:val="18"/>
        </w:rPr>
        <w:t>5</w:t>
      </w:r>
      <w:bookmarkStart w:id="0" w:name="_GoBack"/>
      <w:bookmarkEnd w:id="0"/>
      <w:r w:rsidR="00224F78" w:rsidRPr="001A51A6">
        <w:rPr>
          <w:kern w:val="1"/>
          <w:sz w:val="18"/>
          <w:szCs w:val="18"/>
        </w:rPr>
        <w:t xml:space="preserve"> час</w:t>
      </w:r>
      <w:r w:rsidRPr="001A51A6">
        <w:rPr>
          <w:kern w:val="1"/>
          <w:sz w:val="18"/>
          <w:szCs w:val="18"/>
        </w:rPr>
        <w:t xml:space="preserve">. </w:t>
      </w:r>
    </w:p>
    <w:p w:rsidR="00224F78" w:rsidRPr="001A51A6" w:rsidRDefault="00224F78" w:rsidP="001A51A6">
      <w:pPr>
        <w:spacing w:line="264" w:lineRule="auto"/>
        <w:jc w:val="both"/>
        <w:rPr>
          <w:kern w:val="20"/>
          <w:sz w:val="18"/>
          <w:szCs w:val="18"/>
        </w:rPr>
      </w:pPr>
      <w:r w:rsidRPr="00FD3CE1">
        <w:rPr>
          <w:kern w:val="20"/>
          <w:sz w:val="18"/>
          <w:szCs w:val="18"/>
          <w:u w:val="single"/>
        </w:rPr>
        <w:t>Служба технической</w:t>
      </w:r>
      <w:r w:rsidR="001A51A6" w:rsidRPr="00FD3CE1">
        <w:rPr>
          <w:kern w:val="20"/>
          <w:sz w:val="18"/>
          <w:szCs w:val="18"/>
          <w:u w:val="single"/>
        </w:rPr>
        <w:t xml:space="preserve"> </w:t>
      </w:r>
      <w:r w:rsidRPr="00FD3CE1">
        <w:rPr>
          <w:kern w:val="1"/>
          <w:sz w:val="18"/>
          <w:szCs w:val="18"/>
          <w:u w:val="single"/>
        </w:rPr>
        <w:t>поддержки</w:t>
      </w:r>
      <w:r w:rsidRPr="001A51A6">
        <w:rPr>
          <w:sz w:val="18"/>
          <w:szCs w:val="18"/>
        </w:rPr>
        <w:t xml:space="preserve"> предоставляется </w:t>
      </w:r>
      <w:r w:rsidRPr="001A51A6">
        <w:rPr>
          <w:kern w:val="20"/>
          <w:sz w:val="18"/>
          <w:szCs w:val="18"/>
        </w:rPr>
        <w:t xml:space="preserve">по телефонам: 48-00-00 (круглосуточно). </w:t>
      </w:r>
    </w:p>
    <w:p w:rsidR="00224F78" w:rsidRPr="001A51A6" w:rsidRDefault="00224F78" w:rsidP="00224F78">
      <w:pPr>
        <w:spacing w:line="264" w:lineRule="auto"/>
        <w:ind w:left="1080"/>
        <w:jc w:val="both"/>
        <w:rPr>
          <w:kern w:val="1"/>
          <w:sz w:val="18"/>
          <w:szCs w:val="18"/>
        </w:rPr>
      </w:pPr>
    </w:p>
    <w:p w:rsidR="001A1B30" w:rsidRPr="00A86234" w:rsidRDefault="001A1B30" w:rsidP="00224F78">
      <w:pPr>
        <w:spacing w:line="264" w:lineRule="auto"/>
        <w:ind w:left="1080"/>
        <w:jc w:val="both"/>
        <w:rPr>
          <w:rFonts w:ascii="Arial Narrow" w:hAnsi="Arial Narrow" w:cs="Arial"/>
          <w:kern w:val="1"/>
        </w:rPr>
      </w:pPr>
    </w:p>
    <w:sectPr w:rsidR="001A1B30" w:rsidRPr="00A86234" w:rsidSect="004E2D1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3304"/>
    <w:multiLevelType w:val="hybridMultilevel"/>
    <w:tmpl w:val="AA80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849F9"/>
    <w:multiLevelType w:val="multilevel"/>
    <w:tmpl w:val="15D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95524"/>
    <w:multiLevelType w:val="multilevel"/>
    <w:tmpl w:val="23664F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62368"/>
    <w:rsid w:val="00000974"/>
    <w:rsid w:val="000012C1"/>
    <w:rsid w:val="0000612D"/>
    <w:rsid w:val="00010646"/>
    <w:rsid w:val="00013837"/>
    <w:rsid w:val="00014266"/>
    <w:rsid w:val="0001440A"/>
    <w:rsid w:val="000169CA"/>
    <w:rsid w:val="00017040"/>
    <w:rsid w:val="00023299"/>
    <w:rsid w:val="00024E88"/>
    <w:rsid w:val="000378E7"/>
    <w:rsid w:val="00043142"/>
    <w:rsid w:val="00044D74"/>
    <w:rsid w:val="00045015"/>
    <w:rsid w:val="000467C1"/>
    <w:rsid w:val="00047456"/>
    <w:rsid w:val="0005146F"/>
    <w:rsid w:val="00052FAC"/>
    <w:rsid w:val="0005417F"/>
    <w:rsid w:val="00057975"/>
    <w:rsid w:val="000627B9"/>
    <w:rsid w:val="0006312E"/>
    <w:rsid w:val="00065902"/>
    <w:rsid w:val="00066FED"/>
    <w:rsid w:val="00070003"/>
    <w:rsid w:val="000725B5"/>
    <w:rsid w:val="0007414E"/>
    <w:rsid w:val="00080078"/>
    <w:rsid w:val="00080416"/>
    <w:rsid w:val="00082E22"/>
    <w:rsid w:val="000838F1"/>
    <w:rsid w:val="0008580A"/>
    <w:rsid w:val="00085D4F"/>
    <w:rsid w:val="000932F2"/>
    <w:rsid w:val="000A0280"/>
    <w:rsid w:val="000A2DE2"/>
    <w:rsid w:val="000A35C0"/>
    <w:rsid w:val="000A3FB8"/>
    <w:rsid w:val="000B47B0"/>
    <w:rsid w:val="000B5473"/>
    <w:rsid w:val="000D3334"/>
    <w:rsid w:val="000E39C7"/>
    <w:rsid w:val="000E591E"/>
    <w:rsid w:val="000E6527"/>
    <w:rsid w:val="001017EC"/>
    <w:rsid w:val="001046C7"/>
    <w:rsid w:val="0011255F"/>
    <w:rsid w:val="001127F5"/>
    <w:rsid w:val="00112C2D"/>
    <w:rsid w:val="001138EC"/>
    <w:rsid w:val="001147A8"/>
    <w:rsid w:val="00120408"/>
    <w:rsid w:val="00125DEE"/>
    <w:rsid w:val="001301AE"/>
    <w:rsid w:val="00131032"/>
    <w:rsid w:val="001450FC"/>
    <w:rsid w:val="00152B98"/>
    <w:rsid w:val="00154B70"/>
    <w:rsid w:val="001615F3"/>
    <w:rsid w:val="001616BE"/>
    <w:rsid w:val="0016456A"/>
    <w:rsid w:val="001655D9"/>
    <w:rsid w:val="0017234F"/>
    <w:rsid w:val="001741D3"/>
    <w:rsid w:val="00176B91"/>
    <w:rsid w:val="0017799F"/>
    <w:rsid w:val="00180450"/>
    <w:rsid w:val="00181B70"/>
    <w:rsid w:val="00181FD5"/>
    <w:rsid w:val="00186E54"/>
    <w:rsid w:val="0019026A"/>
    <w:rsid w:val="00194BCC"/>
    <w:rsid w:val="0019700D"/>
    <w:rsid w:val="001A0BE8"/>
    <w:rsid w:val="001A1B30"/>
    <w:rsid w:val="001A4B14"/>
    <w:rsid w:val="001A51A6"/>
    <w:rsid w:val="001B1EB1"/>
    <w:rsid w:val="001C31D8"/>
    <w:rsid w:val="001C5AC3"/>
    <w:rsid w:val="001D50F9"/>
    <w:rsid w:val="001E5B86"/>
    <w:rsid w:val="001E70EA"/>
    <w:rsid w:val="001E74CF"/>
    <w:rsid w:val="001F2F62"/>
    <w:rsid w:val="001F697B"/>
    <w:rsid w:val="00217EF4"/>
    <w:rsid w:val="00222E16"/>
    <w:rsid w:val="00223CA4"/>
    <w:rsid w:val="00224F78"/>
    <w:rsid w:val="002303DD"/>
    <w:rsid w:val="00232107"/>
    <w:rsid w:val="00233014"/>
    <w:rsid w:val="002336C3"/>
    <w:rsid w:val="002341E4"/>
    <w:rsid w:val="00235D78"/>
    <w:rsid w:val="0023733F"/>
    <w:rsid w:val="00246007"/>
    <w:rsid w:val="002534E6"/>
    <w:rsid w:val="0025622F"/>
    <w:rsid w:val="002612F3"/>
    <w:rsid w:val="00262A5D"/>
    <w:rsid w:val="00265BAB"/>
    <w:rsid w:val="00277234"/>
    <w:rsid w:val="0028570B"/>
    <w:rsid w:val="00291423"/>
    <w:rsid w:val="0029254F"/>
    <w:rsid w:val="002A1F71"/>
    <w:rsid w:val="002A64C5"/>
    <w:rsid w:val="002C1562"/>
    <w:rsid w:val="002D17AE"/>
    <w:rsid w:val="002D27D0"/>
    <w:rsid w:val="002D32B2"/>
    <w:rsid w:val="002E0F1A"/>
    <w:rsid w:val="002E6815"/>
    <w:rsid w:val="002E6B13"/>
    <w:rsid w:val="003216D7"/>
    <w:rsid w:val="00325172"/>
    <w:rsid w:val="00326283"/>
    <w:rsid w:val="00334724"/>
    <w:rsid w:val="00355899"/>
    <w:rsid w:val="003605F3"/>
    <w:rsid w:val="00361B25"/>
    <w:rsid w:val="00362368"/>
    <w:rsid w:val="00363DFF"/>
    <w:rsid w:val="003663C7"/>
    <w:rsid w:val="00387A95"/>
    <w:rsid w:val="0039117A"/>
    <w:rsid w:val="00394623"/>
    <w:rsid w:val="00394CD0"/>
    <w:rsid w:val="003A42C6"/>
    <w:rsid w:val="003A7A01"/>
    <w:rsid w:val="003B5AFE"/>
    <w:rsid w:val="003B6A66"/>
    <w:rsid w:val="003B6DFE"/>
    <w:rsid w:val="003C2064"/>
    <w:rsid w:val="003C26E0"/>
    <w:rsid w:val="003C4C9F"/>
    <w:rsid w:val="003D19E7"/>
    <w:rsid w:val="003D5229"/>
    <w:rsid w:val="003E27AE"/>
    <w:rsid w:val="003E3E80"/>
    <w:rsid w:val="003F09F9"/>
    <w:rsid w:val="003F1E79"/>
    <w:rsid w:val="003F257E"/>
    <w:rsid w:val="003F3842"/>
    <w:rsid w:val="003F59EB"/>
    <w:rsid w:val="003F7ED9"/>
    <w:rsid w:val="00400212"/>
    <w:rsid w:val="00402879"/>
    <w:rsid w:val="00405141"/>
    <w:rsid w:val="00407B4A"/>
    <w:rsid w:val="004149CD"/>
    <w:rsid w:val="00415087"/>
    <w:rsid w:val="0042350A"/>
    <w:rsid w:val="004252E0"/>
    <w:rsid w:val="00433F75"/>
    <w:rsid w:val="004360C8"/>
    <w:rsid w:val="0043622D"/>
    <w:rsid w:val="00437139"/>
    <w:rsid w:val="00437152"/>
    <w:rsid w:val="00445F87"/>
    <w:rsid w:val="00446E6D"/>
    <w:rsid w:val="00452CAE"/>
    <w:rsid w:val="0045613B"/>
    <w:rsid w:val="00457935"/>
    <w:rsid w:val="00460116"/>
    <w:rsid w:val="004641C9"/>
    <w:rsid w:val="004749F5"/>
    <w:rsid w:val="00474EDA"/>
    <w:rsid w:val="0047747A"/>
    <w:rsid w:val="00480FC5"/>
    <w:rsid w:val="00482C3D"/>
    <w:rsid w:val="0049017C"/>
    <w:rsid w:val="0049295A"/>
    <w:rsid w:val="004A131A"/>
    <w:rsid w:val="004A7E22"/>
    <w:rsid w:val="004C3F4B"/>
    <w:rsid w:val="004C50CC"/>
    <w:rsid w:val="004C6959"/>
    <w:rsid w:val="004C7CDE"/>
    <w:rsid w:val="004E2D14"/>
    <w:rsid w:val="004E39EA"/>
    <w:rsid w:val="004E3E06"/>
    <w:rsid w:val="004F1FA2"/>
    <w:rsid w:val="004F3CE3"/>
    <w:rsid w:val="004F4FB8"/>
    <w:rsid w:val="004F6265"/>
    <w:rsid w:val="004F7469"/>
    <w:rsid w:val="004F763F"/>
    <w:rsid w:val="005031BB"/>
    <w:rsid w:val="00513E5D"/>
    <w:rsid w:val="005235B6"/>
    <w:rsid w:val="00523B1D"/>
    <w:rsid w:val="005264BA"/>
    <w:rsid w:val="00527EF6"/>
    <w:rsid w:val="00530279"/>
    <w:rsid w:val="005308BF"/>
    <w:rsid w:val="005332C8"/>
    <w:rsid w:val="0055074E"/>
    <w:rsid w:val="005523A2"/>
    <w:rsid w:val="0055672F"/>
    <w:rsid w:val="00560DB0"/>
    <w:rsid w:val="00563D88"/>
    <w:rsid w:val="00564DC0"/>
    <w:rsid w:val="005669CF"/>
    <w:rsid w:val="005733BE"/>
    <w:rsid w:val="005809C2"/>
    <w:rsid w:val="00585CD7"/>
    <w:rsid w:val="00587B11"/>
    <w:rsid w:val="00587E7D"/>
    <w:rsid w:val="00593C44"/>
    <w:rsid w:val="00596C65"/>
    <w:rsid w:val="005A1E71"/>
    <w:rsid w:val="005A39C3"/>
    <w:rsid w:val="005B0147"/>
    <w:rsid w:val="005B3313"/>
    <w:rsid w:val="005C18C6"/>
    <w:rsid w:val="005C1D8C"/>
    <w:rsid w:val="005C632D"/>
    <w:rsid w:val="005D4235"/>
    <w:rsid w:val="005D6EB2"/>
    <w:rsid w:val="005D7EA4"/>
    <w:rsid w:val="005E2459"/>
    <w:rsid w:val="005E65CF"/>
    <w:rsid w:val="005F4FDB"/>
    <w:rsid w:val="005F7976"/>
    <w:rsid w:val="00600114"/>
    <w:rsid w:val="006007C5"/>
    <w:rsid w:val="0061760D"/>
    <w:rsid w:val="00622407"/>
    <w:rsid w:val="00622E9D"/>
    <w:rsid w:val="006263A7"/>
    <w:rsid w:val="00631ED0"/>
    <w:rsid w:val="006331D5"/>
    <w:rsid w:val="00633FB8"/>
    <w:rsid w:val="00636DC5"/>
    <w:rsid w:val="006419E3"/>
    <w:rsid w:val="006508C0"/>
    <w:rsid w:val="006564C4"/>
    <w:rsid w:val="006576AA"/>
    <w:rsid w:val="00661DBB"/>
    <w:rsid w:val="0066513C"/>
    <w:rsid w:val="0067018E"/>
    <w:rsid w:val="00674AC2"/>
    <w:rsid w:val="00675397"/>
    <w:rsid w:val="006850C3"/>
    <w:rsid w:val="00690831"/>
    <w:rsid w:val="00690C91"/>
    <w:rsid w:val="00693FBA"/>
    <w:rsid w:val="006A1A37"/>
    <w:rsid w:val="006A2D8C"/>
    <w:rsid w:val="006B302F"/>
    <w:rsid w:val="006B43CE"/>
    <w:rsid w:val="006C02C7"/>
    <w:rsid w:val="006C0A84"/>
    <w:rsid w:val="006C5D42"/>
    <w:rsid w:val="006C6093"/>
    <w:rsid w:val="006C6AF8"/>
    <w:rsid w:val="006D2A12"/>
    <w:rsid w:val="006D3B4E"/>
    <w:rsid w:val="006E0C1E"/>
    <w:rsid w:val="006E53A7"/>
    <w:rsid w:val="006E7B1A"/>
    <w:rsid w:val="00700036"/>
    <w:rsid w:val="0071227D"/>
    <w:rsid w:val="00715E81"/>
    <w:rsid w:val="00717C7B"/>
    <w:rsid w:val="007203F8"/>
    <w:rsid w:val="00720E12"/>
    <w:rsid w:val="00730382"/>
    <w:rsid w:val="00732AB9"/>
    <w:rsid w:val="007348D1"/>
    <w:rsid w:val="0074050B"/>
    <w:rsid w:val="00740B24"/>
    <w:rsid w:val="0074484F"/>
    <w:rsid w:val="00753C68"/>
    <w:rsid w:val="00754A74"/>
    <w:rsid w:val="0075716A"/>
    <w:rsid w:val="00763FD2"/>
    <w:rsid w:val="007677A3"/>
    <w:rsid w:val="007801FC"/>
    <w:rsid w:val="00784414"/>
    <w:rsid w:val="00791338"/>
    <w:rsid w:val="007923BC"/>
    <w:rsid w:val="00793F9E"/>
    <w:rsid w:val="007A6B59"/>
    <w:rsid w:val="007B1EF0"/>
    <w:rsid w:val="007C1EA3"/>
    <w:rsid w:val="007C1F9A"/>
    <w:rsid w:val="007C56B8"/>
    <w:rsid w:val="007D4511"/>
    <w:rsid w:val="007D51E5"/>
    <w:rsid w:val="007D713E"/>
    <w:rsid w:val="007F4323"/>
    <w:rsid w:val="007F4734"/>
    <w:rsid w:val="0080272D"/>
    <w:rsid w:val="008059E3"/>
    <w:rsid w:val="00821693"/>
    <w:rsid w:val="00821F89"/>
    <w:rsid w:val="008223EE"/>
    <w:rsid w:val="0082262E"/>
    <w:rsid w:val="008366BE"/>
    <w:rsid w:val="0083677B"/>
    <w:rsid w:val="00843BF9"/>
    <w:rsid w:val="00844E56"/>
    <w:rsid w:val="008467CA"/>
    <w:rsid w:val="0084743D"/>
    <w:rsid w:val="008478D2"/>
    <w:rsid w:val="008500A4"/>
    <w:rsid w:val="00850D14"/>
    <w:rsid w:val="0085232D"/>
    <w:rsid w:val="00856A87"/>
    <w:rsid w:val="00863243"/>
    <w:rsid w:val="00863249"/>
    <w:rsid w:val="00873F78"/>
    <w:rsid w:val="008760FA"/>
    <w:rsid w:val="00876940"/>
    <w:rsid w:val="00880936"/>
    <w:rsid w:val="00884927"/>
    <w:rsid w:val="00887249"/>
    <w:rsid w:val="0088773C"/>
    <w:rsid w:val="00890C1B"/>
    <w:rsid w:val="00893ADC"/>
    <w:rsid w:val="008A1D8B"/>
    <w:rsid w:val="008B0346"/>
    <w:rsid w:val="008B082D"/>
    <w:rsid w:val="008B206E"/>
    <w:rsid w:val="008B601C"/>
    <w:rsid w:val="008C39D7"/>
    <w:rsid w:val="008C5B9C"/>
    <w:rsid w:val="008C7BCE"/>
    <w:rsid w:val="008D1AC6"/>
    <w:rsid w:val="008D4A33"/>
    <w:rsid w:val="008D4EFE"/>
    <w:rsid w:val="008D5477"/>
    <w:rsid w:val="008D6AEC"/>
    <w:rsid w:val="008F0DA3"/>
    <w:rsid w:val="008F4887"/>
    <w:rsid w:val="00901DEA"/>
    <w:rsid w:val="0090471D"/>
    <w:rsid w:val="00914CBF"/>
    <w:rsid w:val="009258E9"/>
    <w:rsid w:val="0093132D"/>
    <w:rsid w:val="00931B6A"/>
    <w:rsid w:val="00936993"/>
    <w:rsid w:val="00937DF4"/>
    <w:rsid w:val="0094163C"/>
    <w:rsid w:val="00941654"/>
    <w:rsid w:val="00943580"/>
    <w:rsid w:val="00950839"/>
    <w:rsid w:val="00956732"/>
    <w:rsid w:val="009579B6"/>
    <w:rsid w:val="009617EF"/>
    <w:rsid w:val="00964A14"/>
    <w:rsid w:val="0097024D"/>
    <w:rsid w:val="00971E2A"/>
    <w:rsid w:val="00984D51"/>
    <w:rsid w:val="00993629"/>
    <w:rsid w:val="00993FB6"/>
    <w:rsid w:val="009972C9"/>
    <w:rsid w:val="009A0A1A"/>
    <w:rsid w:val="009A17C1"/>
    <w:rsid w:val="009A5499"/>
    <w:rsid w:val="009B12DB"/>
    <w:rsid w:val="009B14AC"/>
    <w:rsid w:val="009B4797"/>
    <w:rsid w:val="009B69FB"/>
    <w:rsid w:val="009E1B2D"/>
    <w:rsid w:val="009E3ADB"/>
    <w:rsid w:val="009E4256"/>
    <w:rsid w:val="009F2F44"/>
    <w:rsid w:val="00A072FC"/>
    <w:rsid w:val="00A2284B"/>
    <w:rsid w:val="00A25FF0"/>
    <w:rsid w:val="00A27080"/>
    <w:rsid w:val="00A27B6B"/>
    <w:rsid w:val="00A31964"/>
    <w:rsid w:val="00A3196F"/>
    <w:rsid w:val="00A32595"/>
    <w:rsid w:val="00A3308E"/>
    <w:rsid w:val="00A34575"/>
    <w:rsid w:val="00A36CA4"/>
    <w:rsid w:val="00A5416E"/>
    <w:rsid w:val="00A61AED"/>
    <w:rsid w:val="00A62022"/>
    <w:rsid w:val="00A679C6"/>
    <w:rsid w:val="00A7363B"/>
    <w:rsid w:val="00A7566F"/>
    <w:rsid w:val="00A86234"/>
    <w:rsid w:val="00A87428"/>
    <w:rsid w:val="00A905D5"/>
    <w:rsid w:val="00A90813"/>
    <w:rsid w:val="00A91BA1"/>
    <w:rsid w:val="00A93C1D"/>
    <w:rsid w:val="00A95E66"/>
    <w:rsid w:val="00AA0E73"/>
    <w:rsid w:val="00AA2D74"/>
    <w:rsid w:val="00AB51FB"/>
    <w:rsid w:val="00AC2498"/>
    <w:rsid w:val="00AC2D40"/>
    <w:rsid w:val="00AC5DCE"/>
    <w:rsid w:val="00AD0D91"/>
    <w:rsid w:val="00AD1390"/>
    <w:rsid w:val="00AD386F"/>
    <w:rsid w:val="00AD7E83"/>
    <w:rsid w:val="00AE0622"/>
    <w:rsid w:val="00AF4081"/>
    <w:rsid w:val="00AF5330"/>
    <w:rsid w:val="00B07327"/>
    <w:rsid w:val="00B10902"/>
    <w:rsid w:val="00B116C2"/>
    <w:rsid w:val="00B13497"/>
    <w:rsid w:val="00B26BC4"/>
    <w:rsid w:val="00B276B6"/>
    <w:rsid w:val="00B31648"/>
    <w:rsid w:val="00B34049"/>
    <w:rsid w:val="00B44640"/>
    <w:rsid w:val="00B47AC5"/>
    <w:rsid w:val="00B519C6"/>
    <w:rsid w:val="00B5322C"/>
    <w:rsid w:val="00B548AE"/>
    <w:rsid w:val="00B54C2F"/>
    <w:rsid w:val="00B56FDD"/>
    <w:rsid w:val="00B6422C"/>
    <w:rsid w:val="00B66536"/>
    <w:rsid w:val="00B66B4F"/>
    <w:rsid w:val="00B71A12"/>
    <w:rsid w:val="00B7313F"/>
    <w:rsid w:val="00B73E5F"/>
    <w:rsid w:val="00B75B90"/>
    <w:rsid w:val="00B81823"/>
    <w:rsid w:val="00B9169A"/>
    <w:rsid w:val="00BA2A13"/>
    <w:rsid w:val="00BA4510"/>
    <w:rsid w:val="00BA467E"/>
    <w:rsid w:val="00BA6049"/>
    <w:rsid w:val="00BA6890"/>
    <w:rsid w:val="00BB1EBA"/>
    <w:rsid w:val="00BC08DD"/>
    <w:rsid w:val="00BC2BEB"/>
    <w:rsid w:val="00BC4F5C"/>
    <w:rsid w:val="00BD18BC"/>
    <w:rsid w:val="00BD2004"/>
    <w:rsid w:val="00BE1ADB"/>
    <w:rsid w:val="00BE4098"/>
    <w:rsid w:val="00BF3D4C"/>
    <w:rsid w:val="00BF56E5"/>
    <w:rsid w:val="00BF6AD5"/>
    <w:rsid w:val="00BF7550"/>
    <w:rsid w:val="00C01AC7"/>
    <w:rsid w:val="00C0575F"/>
    <w:rsid w:val="00C06FC7"/>
    <w:rsid w:val="00C119F2"/>
    <w:rsid w:val="00C12B03"/>
    <w:rsid w:val="00C12CA3"/>
    <w:rsid w:val="00C15059"/>
    <w:rsid w:val="00C22874"/>
    <w:rsid w:val="00C238F5"/>
    <w:rsid w:val="00C238FE"/>
    <w:rsid w:val="00C26CD8"/>
    <w:rsid w:val="00C30491"/>
    <w:rsid w:val="00C35B7F"/>
    <w:rsid w:val="00C362E1"/>
    <w:rsid w:val="00C42CD9"/>
    <w:rsid w:val="00C46BEE"/>
    <w:rsid w:val="00C6149A"/>
    <w:rsid w:val="00C6300B"/>
    <w:rsid w:val="00C73B8C"/>
    <w:rsid w:val="00C73C59"/>
    <w:rsid w:val="00C740EE"/>
    <w:rsid w:val="00C74F68"/>
    <w:rsid w:val="00C759E4"/>
    <w:rsid w:val="00C76629"/>
    <w:rsid w:val="00C80623"/>
    <w:rsid w:val="00C80AFF"/>
    <w:rsid w:val="00C82D8A"/>
    <w:rsid w:val="00C86AC1"/>
    <w:rsid w:val="00C8761F"/>
    <w:rsid w:val="00C909D1"/>
    <w:rsid w:val="00CA63F9"/>
    <w:rsid w:val="00CB1112"/>
    <w:rsid w:val="00CB716B"/>
    <w:rsid w:val="00CC46EF"/>
    <w:rsid w:val="00CC605C"/>
    <w:rsid w:val="00CC7402"/>
    <w:rsid w:val="00CD5C4C"/>
    <w:rsid w:val="00CE1B92"/>
    <w:rsid w:val="00CE581A"/>
    <w:rsid w:val="00CE5D3B"/>
    <w:rsid w:val="00CE6060"/>
    <w:rsid w:val="00CF2B7D"/>
    <w:rsid w:val="00CF68A6"/>
    <w:rsid w:val="00CF69F4"/>
    <w:rsid w:val="00D00BC9"/>
    <w:rsid w:val="00D04BBE"/>
    <w:rsid w:val="00D05D48"/>
    <w:rsid w:val="00D13F53"/>
    <w:rsid w:val="00D14140"/>
    <w:rsid w:val="00D14F16"/>
    <w:rsid w:val="00D15282"/>
    <w:rsid w:val="00D22B93"/>
    <w:rsid w:val="00D23C07"/>
    <w:rsid w:val="00D2426E"/>
    <w:rsid w:val="00D246AA"/>
    <w:rsid w:val="00D31F13"/>
    <w:rsid w:val="00D37606"/>
    <w:rsid w:val="00D40AC1"/>
    <w:rsid w:val="00D45DA6"/>
    <w:rsid w:val="00D51ADC"/>
    <w:rsid w:val="00D54673"/>
    <w:rsid w:val="00D56AF9"/>
    <w:rsid w:val="00D63E7D"/>
    <w:rsid w:val="00D67B3C"/>
    <w:rsid w:val="00D753BB"/>
    <w:rsid w:val="00D75D57"/>
    <w:rsid w:val="00D86241"/>
    <w:rsid w:val="00D908F0"/>
    <w:rsid w:val="00D9267B"/>
    <w:rsid w:val="00D93150"/>
    <w:rsid w:val="00DA1AFD"/>
    <w:rsid w:val="00DA3443"/>
    <w:rsid w:val="00DD0D25"/>
    <w:rsid w:val="00DD3147"/>
    <w:rsid w:val="00DD4003"/>
    <w:rsid w:val="00DD52EE"/>
    <w:rsid w:val="00DF19E0"/>
    <w:rsid w:val="00DF5376"/>
    <w:rsid w:val="00DF715E"/>
    <w:rsid w:val="00DF7680"/>
    <w:rsid w:val="00E04964"/>
    <w:rsid w:val="00E114BF"/>
    <w:rsid w:val="00E1594D"/>
    <w:rsid w:val="00E178CE"/>
    <w:rsid w:val="00E27689"/>
    <w:rsid w:val="00E309B3"/>
    <w:rsid w:val="00E37C4B"/>
    <w:rsid w:val="00E37E00"/>
    <w:rsid w:val="00E41084"/>
    <w:rsid w:val="00E47A77"/>
    <w:rsid w:val="00E52A48"/>
    <w:rsid w:val="00E547DA"/>
    <w:rsid w:val="00E56240"/>
    <w:rsid w:val="00E56B4C"/>
    <w:rsid w:val="00E60FE3"/>
    <w:rsid w:val="00E650FA"/>
    <w:rsid w:val="00E727F8"/>
    <w:rsid w:val="00E8007B"/>
    <w:rsid w:val="00E80E61"/>
    <w:rsid w:val="00E822DF"/>
    <w:rsid w:val="00E85089"/>
    <w:rsid w:val="00EA3753"/>
    <w:rsid w:val="00EA5354"/>
    <w:rsid w:val="00EB1C6B"/>
    <w:rsid w:val="00EC0CB6"/>
    <w:rsid w:val="00EC2559"/>
    <w:rsid w:val="00EC3524"/>
    <w:rsid w:val="00EC3D0E"/>
    <w:rsid w:val="00EC5173"/>
    <w:rsid w:val="00EC6C8F"/>
    <w:rsid w:val="00ED5310"/>
    <w:rsid w:val="00ED5CD2"/>
    <w:rsid w:val="00EE161A"/>
    <w:rsid w:val="00EE4F35"/>
    <w:rsid w:val="00EE66E7"/>
    <w:rsid w:val="00EE6D42"/>
    <w:rsid w:val="00EF6AC9"/>
    <w:rsid w:val="00F07054"/>
    <w:rsid w:val="00F123F3"/>
    <w:rsid w:val="00F12F51"/>
    <w:rsid w:val="00F15281"/>
    <w:rsid w:val="00F25159"/>
    <w:rsid w:val="00F320E2"/>
    <w:rsid w:val="00F52694"/>
    <w:rsid w:val="00F52FEE"/>
    <w:rsid w:val="00F62805"/>
    <w:rsid w:val="00F64B4D"/>
    <w:rsid w:val="00F71E90"/>
    <w:rsid w:val="00F847CF"/>
    <w:rsid w:val="00F87FF9"/>
    <w:rsid w:val="00F906AC"/>
    <w:rsid w:val="00FD1D08"/>
    <w:rsid w:val="00FD3C7C"/>
    <w:rsid w:val="00FD3CE1"/>
    <w:rsid w:val="00FD3DA2"/>
    <w:rsid w:val="00FD5EB8"/>
    <w:rsid w:val="00FE6D58"/>
    <w:rsid w:val="00FF59E0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7EA475-9A63-4EBF-9A7A-7AA9BCAB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6C6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24F78"/>
    <w:pPr>
      <w:widowControl/>
      <w:tabs>
        <w:tab w:val="left" w:pos="600"/>
      </w:tabs>
      <w:autoSpaceDE/>
      <w:autoSpaceDN/>
      <w:adjustRightInd/>
      <w:jc w:val="both"/>
    </w:pPr>
    <w:rPr>
      <w:kern w:val="20"/>
      <w:sz w:val="22"/>
      <w:szCs w:val="22"/>
    </w:rPr>
  </w:style>
  <w:style w:type="character" w:customStyle="1" w:styleId="a6">
    <w:name w:val="Основной текст Знак"/>
    <w:basedOn w:val="a0"/>
    <w:link w:val="a5"/>
    <w:rsid w:val="00224F78"/>
    <w:rPr>
      <w:kern w:val="20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A27B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27B6B"/>
  </w:style>
  <w:style w:type="paragraph" w:styleId="a9">
    <w:name w:val="header"/>
    <w:basedOn w:val="a"/>
    <w:link w:val="aa"/>
    <w:unhideWhenUsed/>
    <w:rsid w:val="00057975"/>
    <w:pPr>
      <w:widowControl/>
      <w:tabs>
        <w:tab w:val="center" w:pos="4153"/>
        <w:tab w:val="right" w:pos="8306"/>
      </w:tabs>
      <w:autoSpaceDE/>
      <w:autoSpaceDN/>
      <w:adjustRightInd/>
    </w:pPr>
    <w:rPr>
      <w:sz w:val="22"/>
      <w:szCs w:val="24"/>
    </w:rPr>
  </w:style>
  <w:style w:type="character" w:customStyle="1" w:styleId="aa">
    <w:name w:val="Верхний колонтитул Знак"/>
    <w:basedOn w:val="a0"/>
    <w:link w:val="a9"/>
    <w:rsid w:val="00057975"/>
    <w:rPr>
      <w:sz w:val="22"/>
      <w:szCs w:val="24"/>
    </w:rPr>
  </w:style>
  <w:style w:type="paragraph" w:styleId="ab">
    <w:name w:val="Title"/>
    <w:basedOn w:val="a"/>
    <w:link w:val="ac"/>
    <w:qFormat/>
    <w:rsid w:val="00057975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c">
    <w:name w:val="Название Знак"/>
    <w:basedOn w:val="a0"/>
    <w:link w:val="ab"/>
    <w:rsid w:val="00057975"/>
    <w:rPr>
      <w:b/>
      <w:sz w:val="22"/>
      <w:szCs w:val="24"/>
    </w:rPr>
  </w:style>
  <w:style w:type="paragraph" w:styleId="ad">
    <w:name w:val="List Paragraph"/>
    <w:basedOn w:val="a"/>
    <w:uiPriority w:val="34"/>
    <w:qFormat/>
    <w:rsid w:val="00057975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73C59"/>
  </w:style>
  <w:style w:type="character" w:styleId="ae">
    <w:name w:val="Hyperlink"/>
    <w:basedOn w:val="a0"/>
    <w:uiPriority w:val="99"/>
    <w:unhideWhenUsed/>
    <w:rsid w:val="008C7BCE"/>
    <w:rPr>
      <w:color w:val="0000FF"/>
      <w:u w:val="single"/>
    </w:rPr>
  </w:style>
  <w:style w:type="paragraph" w:styleId="af">
    <w:name w:val="No Spacing"/>
    <w:uiPriority w:val="1"/>
    <w:qFormat/>
    <w:rsid w:val="00BA2A1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C18D-D485-4376-A1EE-412ABBC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"БАХУС"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бизнес-профессионал</dc:creator>
  <cp:lastModifiedBy>Анна Тутаринова</cp:lastModifiedBy>
  <cp:revision>7</cp:revision>
  <cp:lastPrinted>2017-01-09T11:39:00Z</cp:lastPrinted>
  <dcterms:created xsi:type="dcterms:W3CDTF">2018-03-23T10:55:00Z</dcterms:created>
  <dcterms:modified xsi:type="dcterms:W3CDTF">2024-08-12T07:27:00Z</dcterms:modified>
</cp:coreProperties>
</file>