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8A" w:rsidRPr="00CD7779" w:rsidRDefault="0065268A" w:rsidP="005A2CCB">
      <w:pPr>
        <w:ind w:left="-1620"/>
        <w:rPr>
          <w:rFonts w:ascii="Arial" w:hAnsi="Arial" w:cs="Arial"/>
          <w:sz w:val="18"/>
          <w:szCs w:val="18"/>
        </w:rPr>
      </w:pPr>
    </w:p>
    <w:p w:rsidR="004A42ED" w:rsidRPr="00CD7779" w:rsidRDefault="000A24EF" w:rsidP="007F4C2C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sz w:val="18"/>
          <w:szCs w:val="18"/>
        </w:rPr>
      </w:pPr>
      <w:r w:rsidRPr="00CD7779">
        <w:rPr>
          <w:rFonts w:ascii="Arial Narrow" w:hAnsi="Arial Narrow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4A42ED" w:rsidRPr="00CD7779">
        <w:rPr>
          <w:b/>
          <w:bCs/>
          <w:sz w:val="18"/>
          <w:szCs w:val="18"/>
        </w:rPr>
        <w:t>Утверждено приказом генерального директора</w:t>
      </w:r>
      <w:r w:rsidRPr="00CD7779">
        <w:rPr>
          <w:b/>
          <w:bCs/>
          <w:sz w:val="18"/>
          <w:szCs w:val="18"/>
        </w:rPr>
        <w:t xml:space="preserve"> </w:t>
      </w:r>
      <w:r w:rsidR="004A42ED" w:rsidRPr="00CD7779">
        <w:rPr>
          <w:b/>
          <w:bCs/>
          <w:sz w:val="18"/>
          <w:szCs w:val="18"/>
        </w:rPr>
        <w:t>ЗАО «АЦТ»</w:t>
      </w:r>
    </w:p>
    <w:p w:rsidR="00BE5AF8" w:rsidRPr="00CD7779" w:rsidRDefault="004A42ED" w:rsidP="007F4C2C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sz w:val="18"/>
          <w:szCs w:val="18"/>
        </w:rPr>
      </w:pPr>
      <w:r w:rsidRPr="00CD7779">
        <w:rPr>
          <w:b/>
          <w:bCs/>
          <w:sz w:val="18"/>
          <w:szCs w:val="18"/>
        </w:rPr>
        <w:t>№</w:t>
      </w:r>
      <w:r w:rsidR="007F4C2C" w:rsidRPr="006660DB">
        <w:rPr>
          <w:b/>
          <w:bCs/>
          <w:sz w:val="18"/>
          <w:szCs w:val="18"/>
        </w:rPr>
        <w:t>24</w:t>
      </w:r>
      <w:r w:rsidR="00317062" w:rsidRPr="00CD7779">
        <w:rPr>
          <w:b/>
          <w:bCs/>
          <w:sz w:val="18"/>
          <w:szCs w:val="18"/>
        </w:rPr>
        <w:t xml:space="preserve"> от «</w:t>
      </w:r>
      <w:r w:rsidR="007F4C2C" w:rsidRPr="006660DB">
        <w:rPr>
          <w:b/>
          <w:bCs/>
          <w:sz w:val="18"/>
          <w:szCs w:val="18"/>
        </w:rPr>
        <w:t>27</w:t>
      </w:r>
      <w:r w:rsidR="00317062" w:rsidRPr="00CD7779">
        <w:rPr>
          <w:b/>
          <w:bCs/>
          <w:sz w:val="18"/>
          <w:szCs w:val="18"/>
        </w:rPr>
        <w:t>»</w:t>
      </w:r>
      <w:r w:rsidR="007F4C2C" w:rsidRPr="006660DB">
        <w:rPr>
          <w:b/>
          <w:bCs/>
          <w:sz w:val="18"/>
          <w:szCs w:val="18"/>
        </w:rPr>
        <w:t xml:space="preserve"> </w:t>
      </w:r>
      <w:r w:rsidR="007F4C2C" w:rsidRPr="00CD7779">
        <w:rPr>
          <w:b/>
          <w:bCs/>
          <w:sz w:val="18"/>
          <w:szCs w:val="18"/>
        </w:rPr>
        <w:t xml:space="preserve">марта </w:t>
      </w:r>
      <w:r w:rsidR="00317062" w:rsidRPr="00CD7779">
        <w:rPr>
          <w:b/>
          <w:bCs/>
          <w:sz w:val="18"/>
          <w:szCs w:val="18"/>
        </w:rPr>
        <w:t>2012</w:t>
      </w:r>
      <w:r w:rsidRPr="00CD7779">
        <w:rPr>
          <w:b/>
          <w:bCs/>
          <w:sz w:val="18"/>
          <w:szCs w:val="18"/>
        </w:rPr>
        <w:t xml:space="preserve"> г.</w:t>
      </w:r>
    </w:p>
    <w:p w:rsidR="00BE5AF8" w:rsidRPr="00CD7779" w:rsidRDefault="00BE5AF8" w:rsidP="000A24EF">
      <w:pPr>
        <w:rPr>
          <w:sz w:val="18"/>
          <w:szCs w:val="18"/>
        </w:rPr>
      </w:pPr>
    </w:p>
    <w:p w:rsidR="00241DBD" w:rsidRPr="006660DB" w:rsidRDefault="00241DBD" w:rsidP="00241DB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18"/>
          <w:szCs w:val="18"/>
          <w:vertAlign w:val="superscript"/>
        </w:rPr>
      </w:pPr>
      <w:bookmarkStart w:id="0" w:name="_Ref160346172"/>
      <w:bookmarkEnd w:id="0"/>
      <w:r w:rsidRPr="006660DB">
        <w:rPr>
          <w:b/>
          <w:bCs/>
          <w:sz w:val="18"/>
          <w:szCs w:val="18"/>
          <w:vertAlign w:val="superscript"/>
        </w:rPr>
        <w:t>ПРАВИЛА</w:t>
      </w:r>
    </w:p>
    <w:p w:rsidR="004A42ED" w:rsidRPr="006660DB" w:rsidRDefault="00241DBD" w:rsidP="00241DB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18"/>
          <w:szCs w:val="18"/>
          <w:vertAlign w:val="superscript"/>
        </w:rPr>
      </w:pPr>
      <w:r w:rsidRPr="006660DB">
        <w:rPr>
          <w:b/>
          <w:bCs/>
          <w:sz w:val="18"/>
          <w:szCs w:val="18"/>
          <w:vertAlign w:val="superscript"/>
        </w:rPr>
        <w:t xml:space="preserve">ОКАЗАНИЯ УСЛУГ СВЯЗИ ПО ПЕРЕДАЧЕ ДАННЫХ </w:t>
      </w:r>
    </w:p>
    <w:p w:rsidR="00241DBD" w:rsidRPr="006660DB" w:rsidRDefault="00241DBD" w:rsidP="00241DB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18"/>
          <w:szCs w:val="18"/>
          <w:vertAlign w:val="superscript"/>
        </w:rPr>
      </w:pPr>
      <w:r w:rsidRPr="006660DB">
        <w:rPr>
          <w:b/>
          <w:bCs/>
          <w:sz w:val="18"/>
          <w:szCs w:val="18"/>
          <w:vertAlign w:val="superscript"/>
        </w:rPr>
        <w:t>Закрытого акционерного общества «Астраханское Цифровое Телевидение»</w:t>
      </w:r>
    </w:p>
    <w:p w:rsidR="0065268A" w:rsidRPr="006660DB" w:rsidRDefault="00241DBD" w:rsidP="000A24EF">
      <w:pPr>
        <w:jc w:val="center"/>
        <w:rPr>
          <w:b/>
          <w:sz w:val="18"/>
          <w:szCs w:val="18"/>
        </w:rPr>
      </w:pPr>
      <w:r w:rsidRPr="006660DB">
        <w:rPr>
          <w:b/>
          <w:bCs/>
          <w:sz w:val="18"/>
          <w:szCs w:val="18"/>
          <w:vertAlign w:val="superscript"/>
        </w:rPr>
        <w:t>для физических</w:t>
      </w:r>
      <w:r w:rsidR="001C2EDF" w:rsidRPr="006660DB">
        <w:rPr>
          <w:b/>
          <w:bCs/>
          <w:sz w:val="18"/>
          <w:szCs w:val="18"/>
          <w:vertAlign w:val="superscript"/>
        </w:rPr>
        <w:t xml:space="preserve"> </w:t>
      </w:r>
      <w:r w:rsidRPr="006660DB">
        <w:rPr>
          <w:b/>
          <w:bCs/>
          <w:sz w:val="18"/>
          <w:szCs w:val="18"/>
          <w:vertAlign w:val="superscript"/>
        </w:rPr>
        <w:t>лиц</w:t>
      </w:r>
    </w:p>
    <w:p w:rsidR="00900DFC" w:rsidRPr="00CD7779" w:rsidRDefault="00900DFC" w:rsidP="005A2CCB">
      <w:pPr>
        <w:rPr>
          <w:b/>
          <w:bCs/>
          <w:sz w:val="18"/>
          <w:szCs w:val="18"/>
        </w:rPr>
      </w:pPr>
    </w:p>
    <w:p w:rsidR="00922ECF" w:rsidRPr="00CD7779" w:rsidRDefault="00487CBB" w:rsidP="00427072">
      <w:pPr>
        <w:numPr>
          <w:ilvl w:val="0"/>
          <w:numId w:val="3"/>
        </w:numPr>
        <w:jc w:val="center"/>
        <w:rPr>
          <w:b/>
          <w:bCs/>
          <w:sz w:val="18"/>
          <w:szCs w:val="18"/>
        </w:rPr>
      </w:pPr>
      <w:r w:rsidRPr="00CD7779">
        <w:rPr>
          <w:b/>
          <w:bCs/>
          <w:sz w:val="18"/>
          <w:szCs w:val="18"/>
        </w:rPr>
        <w:t>Понятия и определения, используемые в настоящих Правилах предоставления Услуг</w:t>
      </w:r>
    </w:p>
    <w:p w:rsidR="00922ECF" w:rsidRPr="00CD7779" w:rsidRDefault="00922ECF" w:rsidP="005A2CCB">
      <w:pPr>
        <w:jc w:val="center"/>
        <w:rPr>
          <w:b/>
          <w:bCs/>
          <w:sz w:val="18"/>
          <w:szCs w:val="18"/>
        </w:rPr>
      </w:pPr>
    </w:p>
    <w:p w:rsidR="000F029F" w:rsidRPr="00CD7779" w:rsidRDefault="000F029F" w:rsidP="00CD7779">
      <w:pPr>
        <w:jc w:val="both"/>
        <w:rPr>
          <w:sz w:val="18"/>
          <w:szCs w:val="18"/>
        </w:rPr>
      </w:pPr>
      <w:r w:rsidRPr="00CD7779">
        <w:rPr>
          <w:b/>
          <w:sz w:val="18"/>
          <w:szCs w:val="18"/>
        </w:rPr>
        <w:t>Абонент</w:t>
      </w:r>
      <w:r w:rsidRPr="00CD7779">
        <w:rPr>
          <w:sz w:val="18"/>
          <w:szCs w:val="18"/>
        </w:rPr>
        <w:t xml:space="preserve"> – пользователь услугами связи по передаче данных, с которым Оператор заключил Договор на оказание услуг связи при выделении для этих целей уникального кода идентификации.</w:t>
      </w:r>
    </w:p>
    <w:p w:rsidR="00487CBB" w:rsidRPr="00CD7779" w:rsidRDefault="00487CBB" w:rsidP="00CD7779">
      <w:pPr>
        <w:numPr>
          <w:ilvl w:val="1"/>
          <w:numId w:val="0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CD7779">
        <w:rPr>
          <w:b/>
          <w:sz w:val="18"/>
          <w:szCs w:val="18"/>
        </w:rPr>
        <w:t xml:space="preserve">Авансовый платеж </w:t>
      </w:r>
      <w:r w:rsidRPr="00CD7779">
        <w:rPr>
          <w:sz w:val="18"/>
          <w:szCs w:val="18"/>
        </w:rPr>
        <w:t xml:space="preserve"> – внесение денежных средств на расчетный счет или в кассу Оператора с указанием номера Абонентского договора. После внесения Абонентом денежных средств, Оператор производит расчет услуг, оплаченных Абонентом, и заносит эту информацию на «Лицевой счет» Абонента.</w:t>
      </w:r>
    </w:p>
    <w:p w:rsidR="00487CBB" w:rsidRPr="00CD7779" w:rsidRDefault="00487CBB" w:rsidP="00CD7779">
      <w:pPr>
        <w:numPr>
          <w:ilvl w:val="1"/>
          <w:numId w:val="0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CD7779">
        <w:rPr>
          <w:b/>
          <w:sz w:val="18"/>
          <w:szCs w:val="18"/>
        </w:rPr>
        <w:t>Аутентификационные данные</w:t>
      </w:r>
      <w:r w:rsidRPr="00CD7779">
        <w:rPr>
          <w:sz w:val="18"/>
          <w:szCs w:val="18"/>
        </w:rPr>
        <w:t xml:space="preserve"> – уникальный логин (или сетевое имя) (</w:t>
      </w:r>
      <w:r w:rsidR="00C10F4F" w:rsidRPr="00CD7779">
        <w:rPr>
          <w:sz w:val="18"/>
          <w:szCs w:val="18"/>
        </w:rPr>
        <w:t>L</w:t>
      </w:r>
      <w:r w:rsidRPr="00CD7779">
        <w:rPr>
          <w:sz w:val="18"/>
          <w:szCs w:val="18"/>
        </w:rPr>
        <w:t>ogin), пароль (</w:t>
      </w:r>
      <w:r w:rsidR="00C10F4F" w:rsidRPr="00CD7779">
        <w:rPr>
          <w:sz w:val="18"/>
          <w:szCs w:val="18"/>
          <w:lang w:val="en-US"/>
        </w:rPr>
        <w:t>P</w:t>
      </w:r>
      <w:r w:rsidRPr="00CD7779">
        <w:rPr>
          <w:sz w:val="18"/>
          <w:szCs w:val="18"/>
        </w:rPr>
        <w:t xml:space="preserve">assword), IP-адрес, </w:t>
      </w:r>
      <w:r w:rsidR="001C0653" w:rsidRPr="00CD7779">
        <w:rPr>
          <w:sz w:val="18"/>
          <w:szCs w:val="18"/>
        </w:rPr>
        <w:t xml:space="preserve">MAC – адреса сетевых адаптеров, </w:t>
      </w:r>
      <w:r w:rsidRPr="00CD7779">
        <w:rPr>
          <w:sz w:val="18"/>
          <w:szCs w:val="18"/>
        </w:rPr>
        <w:t>уникальный номер Лицевого счета Абонента, используемые для доступа к Личной странице статистики или к услугам сети Интернет.</w:t>
      </w:r>
    </w:p>
    <w:p w:rsidR="00487CBB" w:rsidRPr="00CD7779" w:rsidRDefault="00487CBB" w:rsidP="00CD7779">
      <w:pPr>
        <w:numPr>
          <w:ilvl w:val="1"/>
          <w:numId w:val="0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CD7779">
        <w:rPr>
          <w:b/>
          <w:sz w:val="18"/>
          <w:szCs w:val="18"/>
        </w:rPr>
        <w:t>Баланс лицевого счета</w:t>
      </w:r>
      <w:r w:rsidRPr="00CD7779">
        <w:rPr>
          <w:sz w:val="18"/>
          <w:szCs w:val="18"/>
        </w:rPr>
        <w:t xml:space="preserve"> – состояние лицевого счета, которое характеризуется как разность между суммой, внесённой Абонентом на лицевой счет, и суммой, списанной Оператором в оплату оказанных Абоненту услуг .</w:t>
      </w:r>
    </w:p>
    <w:p w:rsidR="00487CBB" w:rsidRPr="00CD7779" w:rsidRDefault="00487CBB" w:rsidP="00CD7779">
      <w:pPr>
        <w:numPr>
          <w:ilvl w:val="1"/>
          <w:numId w:val="0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CD7779">
        <w:rPr>
          <w:b/>
          <w:sz w:val="18"/>
          <w:szCs w:val="18"/>
        </w:rPr>
        <w:t xml:space="preserve">Локальная сеть </w:t>
      </w:r>
      <w:r w:rsidRPr="00CD7779">
        <w:rPr>
          <w:sz w:val="18"/>
          <w:szCs w:val="18"/>
        </w:rPr>
        <w:t>– внутренняя мультисервисная сеть Оператора, используемая для обмена информацией между Абонентами сети.</w:t>
      </w:r>
    </w:p>
    <w:p w:rsidR="00487CBB" w:rsidRPr="00CD7779" w:rsidRDefault="00487CBB" w:rsidP="00CD7779">
      <w:pPr>
        <w:numPr>
          <w:ilvl w:val="1"/>
          <w:numId w:val="0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CD7779">
        <w:rPr>
          <w:b/>
          <w:sz w:val="18"/>
          <w:szCs w:val="18"/>
        </w:rPr>
        <w:t xml:space="preserve">Личный кабинет и статистика </w:t>
      </w:r>
      <w:r w:rsidRPr="00CD7779">
        <w:rPr>
          <w:sz w:val="18"/>
          <w:szCs w:val="18"/>
        </w:rPr>
        <w:t xml:space="preserve">– web-страница </w:t>
      </w:r>
      <w:r w:rsidR="00C10F4F" w:rsidRPr="00CD7779">
        <w:rPr>
          <w:sz w:val="18"/>
          <w:szCs w:val="18"/>
        </w:rPr>
        <w:t xml:space="preserve">на сайте Оператора </w:t>
      </w:r>
      <w:r w:rsidR="00C10F4F" w:rsidRPr="00CD7779">
        <w:rPr>
          <w:kern w:val="20"/>
          <w:sz w:val="18"/>
          <w:szCs w:val="18"/>
        </w:rPr>
        <w:t>(</w:t>
      </w:r>
      <w:hyperlink r:id="rId8" w:history="1">
        <w:r w:rsidR="00C10F4F" w:rsidRPr="00CD7779">
          <w:rPr>
            <w:rStyle w:val="a3"/>
            <w:color w:val="auto"/>
            <w:kern w:val="20"/>
            <w:sz w:val="18"/>
            <w:szCs w:val="18"/>
          </w:rPr>
          <w:t>www.telplus.ru</w:t>
        </w:r>
      </w:hyperlink>
      <w:r w:rsidR="00C10F4F" w:rsidRPr="00CD7779">
        <w:rPr>
          <w:kern w:val="20"/>
          <w:sz w:val="18"/>
          <w:szCs w:val="18"/>
        </w:rPr>
        <w:t xml:space="preserve">), </w:t>
      </w:r>
      <w:r w:rsidRPr="00CD7779">
        <w:rPr>
          <w:sz w:val="18"/>
          <w:szCs w:val="18"/>
        </w:rPr>
        <w:t>содержащая информацию об объеме полученных Абонентом Услуг и текущем состоянии Лицевого счета.</w:t>
      </w:r>
    </w:p>
    <w:p w:rsidR="00487CBB" w:rsidRPr="00CD7779" w:rsidRDefault="00487CBB" w:rsidP="00CD7779">
      <w:pPr>
        <w:numPr>
          <w:ilvl w:val="1"/>
          <w:numId w:val="0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CD7779">
        <w:rPr>
          <w:b/>
          <w:sz w:val="18"/>
          <w:szCs w:val="18"/>
        </w:rPr>
        <w:t xml:space="preserve">Лицевой счет </w:t>
      </w:r>
      <w:r w:rsidRPr="00CD7779">
        <w:rPr>
          <w:sz w:val="18"/>
          <w:szCs w:val="18"/>
        </w:rPr>
        <w:t>– информация, находящаяся на странице «</w:t>
      </w:r>
      <w:r w:rsidR="00241DBD" w:rsidRPr="00CD7779">
        <w:rPr>
          <w:sz w:val="18"/>
          <w:szCs w:val="18"/>
        </w:rPr>
        <w:t>Статистика</w:t>
      </w:r>
      <w:r w:rsidRPr="00CD7779">
        <w:rPr>
          <w:sz w:val="18"/>
          <w:szCs w:val="18"/>
        </w:rPr>
        <w:t xml:space="preserve">» на </w:t>
      </w:r>
      <w:r w:rsidR="00C10F4F" w:rsidRPr="00CD7779">
        <w:rPr>
          <w:sz w:val="18"/>
          <w:szCs w:val="18"/>
        </w:rPr>
        <w:t xml:space="preserve">сайте Оператора </w:t>
      </w:r>
      <w:r w:rsidR="00C10F4F" w:rsidRPr="00CD7779">
        <w:rPr>
          <w:kern w:val="20"/>
          <w:sz w:val="18"/>
          <w:szCs w:val="18"/>
        </w:rPr>
        <w:t>(</w:t>
      </w:r>
      <w:hyperlink r:id="rId9" w:history="1">
        <w:r w:rsidR="00C10F4F" w:rsidRPr="00CD7779">
          <w:rPr>
            <w:rStyle w:val="a3"/>
            <w:color w:val="auto"/>
            <w:kern w:val="20"/>
            <w:sz w:val="18"/>
            <w:szCs w:val="18"/>
          </w:rPr>
          <w:t>www.telplus.ru</w:t>
        </w:r>
      </w:hyperlink>
      <w:r w:rsidR="00C10F4F" w:rsidRPr="00CD7779">
        <w:rPr>
          <w:kern w:val="20"/>
          <w:sz w:val="18"/>
          <w:szCs w:val="18"/>
        </w:rPr>
        <w:t xml:space="preserve">), </w:t>
      </w:r>
      <w:r w:rsidRPr="00CD7779">
        <w:rPr>
          <w:sz w:val="18"/>
          <w:szCs w:val="18"/>
        </w:rPr>
        <w:t xml:space="preserve">содержащая данные об авансовых платежах Абонента и суммах денежных средств, удержанных (списанных) из данных платежей в качестве оплаты за Услуги. Лицевой счет Абонента имеет свой уникальный номер. </w:t>
      </w:r>
    </w:p>
    <w:p w:rsidR="000F029F" w:rsidRPr="00CD7779" w:rsidRDefault="000F029F" w:rsidP="00CD7779">
      <w:pPr>
        <w:tabs>
          <w:tab w:val="num" w:pos="540"/>
        </w:tabs>
        <w:jc w:val="both"/>
        <w:rPr>
          <w:sz w:val="18"/>
          <w:szCs w:val="18"/>
        </w:rPr>
      </w:pPr>
      <w:r w:rsidRPr="00CD7779">
        <w:rPr>
          <w:b/>
          <w:sz w:val="18"/>
          <w:szCs w:val="18"/>
        </w:rPr>
        <w:t>Оператор</w:t>
      </w:r>
      <w:r w:rsidRPr="00CD7779">
        <w:rPr>
          <w:sz w:val="18"/>
          <w:szCs w:val="18"/>
        </w:rPr>
        <w:t xml:space="preserve"> – Закрытое акционерное общество ''Астраханское цифровое телевидение', предоставляющее физическим  и юридическим лицам услуги связи на основании лицензий, полученных в </w:t>
      </w:r>
      <w:r w:rsidR="002F24F0" w:rsidRPr="00CD7779">
        <w:rPr>
          <w:sz w:val="18"/>
          <w:szCs w:val="18"/>
        </w:rPr>
        <w:t>Федеральной службе в сфере связи</w:t>
      </w:r>
      <w:r w:rsidR="00241DBD" w:rsidRPr="00CD7779">
        <w:rPr>
          <w:sz w:val="18"/>
          <w:szCs w:val="18"/>
        </w:rPr>
        <w:t>.</w:t>
      </w:r>
    </w:p>
    <w:p w:rsidR="00487CBB" w:rsidRPr="00CD7779" w:rsidRDefault="00487CBB" w:rsidP="00CD7779">
      <w:pPr>
        <w:tabs>
          <w:tab w:val="left" w:pos="480"/>
          <w:tab w:val="num" w:pos="1080"/>
        </w:tabs>
        <w:adjustRightInd w:val="0"/>
        <w:jc w:val="both"/>
        <w:rPr>
          <w:sz w:val="18"/>
          <w:szCs w:val="18"/>
        </w:rPr>
      </w:pPr>
      <w:r w:rsidRPr="00CD7779">
        <w:rPr>
          <w:b/>
          <w:sz w:val="18"/>
          <w:szCs w:val="18"/>
        </w:rPr>
        <w:t xml:space="preserve">Подключение к Услуге </w:t>
      </w:r>
      <w:r w:rsidRPr="00CD7779">
        <w:rPr>
          <w:sz w:val="18"/>
          <w:szCs w:val="18"/>
        </w:rPr>
        <w:t xml:space="preserve">– прокладка кабеля от ближайшего </w:t>
      </w:r>
      <w:r w:rsidR="00A7311B" w:rsidRPr="00CD7779">
        <w:rPr>
          <w:sz w:val="18"/>
          <w:szCs w:val="18"/>
        </w:rPr>
        <w:t>оборудования</w:t>
      </w:r>
      <w:r w:rsidRPr="00CD7779">
        <w:rPr>
          <w:sz w:val="18"/>
          <w:szCs w:val="18"/>
        </w:rPr>
        <w:t xml:space="preserve"> Оператора</w:t>
      </w:r>
      <w:r w:rsidR="00A7311B" w:rsidRPr="00CD7779">
        <w:rPr>
          <w:sz w:val="18"/>
          <w:szCs w:val="18"/>
        </w:rPr>
        <w:t xml:space="preserve"> (домового коммутатора)</w:t>
      </w:r>
      <w:r w:rsidRPr="00CD7779">
        <w:rPr>
          <w:sz w:val="18"/>
          <w:szCs w:val="18"/>
        </w:rPr>
        <w:t xml:space="preserve"> до оконечн</w:t>
      </w:r>
      <w:r w:rsidR="00225121" w:rsidRPr="00CD7779">
        <w:rPr>
          <w:sz w:val="18"/>
          <w:szCs w:val="18"/>
        </w:rPr>
        <w:t xml:space="preserve">ого устройства </w:t>
      </w:r>
      <w:r w:rsidRPr="00CD7779">
        <w:rPr>
          <w:sz w:val="18"/>
          <w:szCs w:val="18"/>
        </w:rPr>
        <w:t xml:space="preserve">, размещённого в помещении Абонента с последующей настройкой стандартного, необходимого для оказания Услуг программного обеспечения. </w:t>
      </w:r>
    </w:p>
    <w:p w:rsidR="00487CBB" w:rsidRPr="00CD7779" w:rsidRDefault="00487CBB" w:rsidP="00CD7779">
      <w:pPr>
        <w:pStyle w:val="Con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D7779">
        <w:rPr>
          <w:rFonts w:ascii="Times New Roman" w:hAnsi="Times New Roman" w:cs="Times New Roman"/>
          <w:b/>
          <w:sz w:val="18"/>
          <w:szCs w:val="18"/>
        </w:rPr>
        <w:t xml:space="preserve">Регистрационная карта Абонента </w:t>
      </w:r>
      <w:r w:rsidRPr="00CD7779">
        <w:rPr>
          <w:rFonts w:ascii="Times New Roman" w:hAnsi="Times New Roman" w:cs="Times New Roman"/>
          <w:sz w:val="18"/>
          <w:szCs w:val="18"/>
        </w:rPr>
        <w:t>– документ, являющийся Приложением</w:t>
      </w:r>
      <w:r w:rsidR="005D70A4" w:rsidRPr="00CD7779">
        <w:rPr>
          <w:rFonts w:ascii="Times New Roman" w:hAnsi="Times New Roman" w:cs="Times New Roman"/>
          <w:sz w:val="18"/>
          <w:szCs w:val="18"/>
        </w:rPr>
        <w:t xml:space="preserve"> 2</w:t>
      </w:r>
      <w:r w:rsidRPr="00CD7779">
        <w:rPr>
          <w:rFonts w:ascii="Times New Roman" w:hAnsi="Times New Roman" w:cs="Times New Roman"/>
          <w:sz w:val="18"/>
          <w:szCs w:val="18"/>
        </w:rPr>
        <w:t xml:space="preserve"> к Договору на оказание услуг связи</w:t>
      </w:r>
      <w:r w:rsidR="005D70A4" w:rsidRPr="00CD7779">
        <w:rPr>
          <w:rFonts w:ascii="Times New Roman" w:hAnsi="Times New Roman" w:cs="Times New Roman"/>
          <w:sz w:val="18"/>
          <w:szCs w:val="18"/>
        </w:rPr>
        <w:t>,</w:t>
      </w:r>
      <w:r w:rsidRPr="00CD7779">
        <w:rPr>
          <w:rFonts w:ascii="Times New Roman" w:hAnsi="Times New Roman" w:cs="Times New Roman"/>
          <w:sz w:val="18"/>
          <w:szCs w:val="18"/>
        </w:rPr>
        <w:t xml:space="preserve"> и отражающий </w:t>
      </w:r>
      <w:r w:rsidR="005D70A4" w:rsidRPr="00CD7779">
        <w:rPr>
          <w:rFonts w:ascii="Times New Roman" w:hAnsi="Times New Roman" w:cs="Times New Roman"/>
          <w:sz w:val="18"/>
          <w:szCs w:val="18"/>
        </w:rPr>
        <w:t>Аутентификационные данные</w:t>
      </w:r>
      <w:r w:rsidRPr="00CD7779">
        <w:rPr>
          <w:rFonts w:ascii="Times New Roman" w:hAnsi="Times New Roman" w:cs="Times New Roman"/>
          <w:sz w:val="18"/>
          <w:szCs w:val="18"/>
        </w:rPr>
        <w:t xml:space="preserve"> Абонент</w:t>
      </w:r>
      <w:r w:rsidR="003E77A6" w:rsidRPr="00CD7779">
        <w:rPr>
          <w:rFonts w:ascii="Times New Roman" w:hAnsi="Times New Roman" w:cs="Times New Roman"/>
          <w:sz w:val="18"/>
          <w:szCs w:val="18"/>
        </w:rPr>
        <w:t>а</w:t>
      </w:r>
      <w:r w:rsidR="005D70A4" w:rsidRPr="00CD7779">
        <w:rPr>
          <w:rFonts w:ascii="Times New Roman" w:hAnsi="Times New Roman" w:cs="Times New Roman"/>
          <w:sz w:val="18"/>
          <w:szCs w:val="18"/>
        </w:rPr>
        <w:t xml:space="preserve"> </w:t>
      </w:r>
      <w:r w:rsidRPr="00CD7779">
        <w:rPr>
          <w:rFonts w:ascii="Times New Roman" w:hAnsi="Times New Roman" w:cs="Times New Roman"/>
          <w:sz w:val="18"/>
          <w:szCs w:val="18"/>
        </w:rPr>
        <w:t xml:space="preserve">и перечень заказанных им </w:t>
      </w:r>
      <w:r w:rsidR="003F7AC4" w:rsidRPr="00CD7779">
        <w:rPr>
          <w:rFonts w:ascii="Times New Roman" w:hAnsi="Times New Roman" w:cs="Times New Roman"/>
          <w:sz w:val="18"/>
          <w:szCs w:val="18"/>
        </w:rPr>
        <w:t>У</w:t>
      </w:r>
      <w:r w:rsidRPr="00CD7779">
        <w:rPr>
          <w:rFonts w:ascii="Times New Roman" w:hAnsi="Times New Roman" w:cs="Times New Roman"/>
          <w:sz w:val="18"/>
          <w:szCs w:val="18"/>
        </w:rPr>
        <w:t>слуг.</w:t>
      </w:r>
    </w:p>
    <w:p w:rsidR="000F029F" w:rsidRPr="00CD7779" w:rsidRDefault="000F029F" w:rsidP="00CD7779">
      <w:pPr>
        <w:jc w:val="both"/>
        <w:rPr>
          <w:bCs/>
          <w:sz w:val="18"/>
          <w:szCs w:val="18"/>
        </w:rPr>
      </w:pPr>
      <w:r w:rsidRPr="00CD7779">
        <w:rPr>
          <w:b/>
          <w:sz w:val="18"/>
          <w:szCs w:val="18"/>
        </w:rPr>
        <w:t xml:space="preserve">Сеть Оператора </w:t>
      </w:r>
      <w:r w:rsidRPr="00CD7779">
        <w:rPr>
          <w:bCs/>
          <w:sz w:val="18"/>
          <w:szCs w:val="18"/>
        </w:rPr>
        <w:t xml:space="preserve">– комплекс программно-аппаратных средств Оператора, </w:t>
      </w:r>
      <w:r w:rsidR="00160EA8" w:rsidRPr="00CD7779">
        <w:rPr>
          <w:sz w:val="18"/>
          <w:szCs w:val="18"/>
        </w:rPr>
        <w:t xml:space="preserve">предназначенный </w:t>
      </w:r>
      <w:r w:rsidRPr="00CD7779">
        <w:rPr>
          <w:bCs/>
          <w:sz w:val="18"/>
          <w:szCs w:val="18"/>
        </w:rPr>
        <w:t>для оказания Услуг Абоненту.</w:t>
      </w:r>
    </w:p>
    <w:p w:rsidR="002A727D" w:rsidRPr="00CD7779" w:rsidRDefault="002A727D" w:rsidP="00CD7779">
      <w:pPr>
        <w:jc w:val="both"/>
        <w:rPr>
          <w:bCs/>
          <w:sz w:val="18"/>
          <w:szCs w:val="18"/>
        </w:rPr>
      </w:pPr>
      <w:r w:rsidRPr="00CD7779">
        <w:rPr>
          <w:b/>
          <w:sz w:val="18"/>
          <w:szCs w:val="18"/>
        </w:rPr>
        <w:t xml:space="preserve">Спам </w:t>
      </w:r>
      <w:r w:rsidRPr="00CD7779">
        <w:rPr>
          <w:bCs/>
          <w:sz w:val="18"/>
          <w:szCs w:val="18"/>
        </w:rPr>
        <w:t>- незапрашиваем</w:t>
      </w:r>
      <w:r w:rsidR="00A01A64" w:rsidRPr="00CD7779">
        <w:rPr>
          <w:bCs/>
          <w:sz w:val="18"/>
          <w:szCs w:val="18"/>
        </w:rPr>
        <w:t>ая</w:t>
      </w:r>
      <w:r w:rsidRPr="00CD7779">
        <w:rPr>
          <w:bCs/>
          <w:sz w:val="18"/>
          <w:szCs w:val="18"/>
        </w:rPr>
        <w:t xml:space="preserve"> </w:t>
      </w:r>
      <w:r w:rsidR="00A01A64" w:rsidRPr="00CD7779">
        <w:rPr>
          <w:bCs/>
          <w:sz w:val="18"/>
          <w:szCs w:val="18"/>
        </w:rPr>
        <w:t xml:space="preserve">Абонентом </w:t>
      </w:r>
      <w:r w:rsidRPr="00CD7779">
        <w:rPr>
          <w:bCs/>
          <w:sz w:val="18"/>
          <w:szCs w:val="18"/>
        </w:rPr>
        <w:t>информаци</w:t>
      </w:r>
      <w:r w:rsidR="00A01A64" w:rsidRPr="00CD7779">
        <w:rPr>
          <w:bCs/>
          <w:sz w:val="18"/>
          <w:szCs w:val="18"/>
        </w:rPr>
        <w:t>я</w:t>
      </w:r>
      <w:r w:rsidRPr="00CD7779">
        <w:rPr>
          <w:bCs/>
          <w:sz w:val="18"/>
          <w:szCs w:val="18"/>
        </w:rPr>
        <w:t>, поступающ</w:t>
      </w:r>
      <w:r w:rsidR="00A01A64" w:rsidRPr="00CD7779">
        <w:rPr>
          <w:bCs/>
          <w:sz w:val="18"/>
          <w:szCs w:val="18"/>
        </w:rPr>
        <w:t>ая</w:t>
      </w:r>
      <w:r w:rsidRPr="00CD7779">
        <w:rPr>
          <w:bCs/>
          <w:sz w:val="18"/>
          <w:szCs w:val="18"/>
        </w:rPr>
        <w:t xml:space="preserve"> </w:t>
      </w:r>
      <w:r w:rsidR="00A01A64" w:rsidRPr="00CD7779">
        <w:rPr>
          <w:bCs/>
          <w:sz w:val="18"/>
          <w:szCs w:val="18"/>
        </w:rPr>
        <w:t xml:space="preserve">в виде письма </w:t>
      </w:r>
      <w:r w:rsidRPr="00CD7779">
        <w:rPr>
          <w:bCs/>
          <w:sz w:val="18"/>
          <w:szCs w:val="18"/>
        </w:rPr>
        <w:t>в почтовый ящик Абонента, без его согласия от неизвестных ему адресатов.</w:t>
      </w:r>
    </w:p>
    <w:p w:rsidR="00487CBB" w:rsidRPr="00CD7779" w:rsidRDefault="00487CBB" w:rsidP="00CD7779">
      <w:pPr>
        <w:numPr>
          <w:ilvl w:val="1"/>
          <w:numId w:val="0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CD7779">
        <w:rPr>
          <w:b/>
          <w:sz w:val="18"/>
          <w:szCs w:val="18"/>
        </w:rPr>
        <w:t>Техническая возможность предоставления доступа к сети передачи данных</w:t>
      </w:r>
      <w:r w:rsidRPr="00CD7779">
        <w:rPr>
          <w:sz w:val="18"/>
          <w:szCs w:val="18"/>
        </w:rPr>
        <w:t xml:space="preserve">  - одновременное наличие незадействованной монтированной емкости узла связи (домового коммутатора), в зоне действия которого запрашивается подключение пользовательского (оконечного) оборудования и незадействованных линий связи (или возможности прокладки новых линий связи), позволяющих сформировать Абонентскую линию.  </w:t>
      </w:r>
    </w:p>
    <w:p w:rsidR="00922ECF" w:rsidRPr="00CD7779" w:rsidRDefault="00487CBB" w:rsidP="00CD7779">
      <w:pPr>
        <w:jc w:val="both"/>
        <w:rPr>
          <w:sz w:val="18"/>
          <w:szCs w:val="18"/>
        </w:rPr>
      </w:pPr>
      <w:r w:rsidRPr="00CD7779">
        <w:rPr>
          <w:b/>
          <w:sz w:val="18"/>
          <w:szCs w:val="18"/>
        </w:rPr>
        <w:t>Услуга</w:t>
      </w:r>
      <w:r w:rsidRPr="00CD7779">
        <w:rPr>
          <w:sz w:val="18"/>
          <w:szCs w:val="18"/>
        </w:rPr>
        <w:t xml:space="preserve"> –  услуга связи, оказываемая Оператором Абоненту.</w:t>
      </w:r>
    </w:p>
    <w:p w:rsidR="0038715C" w:rsidRPr="00CD7779" w:rsidRDefault="0038715C" w:rsidP="00CD7779">
      <w:pPr>
        <w:jc w:val="both"/>
        <w:rPr>
          <w:sz w:val="18"/>
          <w:szCs w:val="18"/>
        </w:rPr>
      </w:pPr>
    </w:p>
    <w:p w:rsidR="001C17D2" w:rsidRPr="00CD7779" w:rsidRDefault="0067607E" w:rsidP="00CD7779">
      <w:pPr>
        <w:numPr>
          <w:ilvl w:val="0"/>
          <w:numId w:val="3"/>
        </w:numPr>
        <w:ind w:left="0" w:firstLine="0"/>
        <w:jc w:val="center"/>
        <w:rPr>
          <w:b/>
          <w:bCs/>
          <w:sz w:val="18"/>
          <w:szCs w:val="18"/>
        </w:rPr>
      </w:pPr>
      <w:r w:rsidRPr="00CD7779">
        <w:rPr>
          <w:b/>
          <w:bCs/>
          <w:sz w:val="18"/>
          <w:szCs w:val="18"/>
        </w:rPr>
        <w:t>Общие условия</w:t>
      </w:r>
    </w:p>
    <w:p w:rsidR="001C17D2" w:rsidRPr="00CD7779" w:rsidRDefault="001C17D2" w:rsidP="00CD7779">
      <w:pPr>
        <w:rPr>
          <w:b/>
          <w:bCs/>
          <w:sz w:val="18"/>
          <w:szCs w:val="18"/>
        </w:rPr>
      </w:pPr>
    </w:p>
    <w:p w:rsidR="001642E5" w:rsidRPr="00CD7779" w:rsidRDefault="00EC70C2" w:rsidP="00CD7779">
      <w:pPr>
        <w:tabs>
          <w:tab w:val="num" w:pos="1080"/>
        </w:tabs>
        <w:jc w:val="both"/>
        <w:rPr>
          <w:bCs/>
          <w:sz w:val="18"/>
          <w:szCs w:val="18"/>
        </w:rPr>
      </w:pPr>
      <w:r w:rsidRPr="00CD7779">
        <w:rPr>
          <w:sz w:val="18"/>
          <w:szCs w:val="18"/>
        </w:rPr>
        <w:t xml:space="preserve">2.1. </w:t>
      </w:r>
      <w:r w:rsidR="0067607E" w:rsidRPr="00CD7779">
        <w:rPr>
          <w:sz w:val="18"/>
          <w:szCs w:val="18"/>
        </w:rPr>
        <w:t>Настоящие Правила предоставления Услуг являются официальным документом Оператора, предусматривающим</w:t>
      </w:r>
      <w:r w:rsidR="004A42ED" w:rsidRPr="00CD7779">
        <w:rPr>
          <w:sz w:val="18"/>
          <w:szCs w:val="18"/>
        </w:rPr>
        <w:t>и</w:t>
      </w:r>
      <w:r w:rsidR="0067607E" w:rsidRPr="00CD7779">
        <w:rPr>
          <w:sz w:val="18"/>
          <w:szCs w:val="18"/>
        </w:rPr>
        <w:t xml:space="preserve"> общие обязательные условия для всех Абонентов, являющихся пользователями Услуг Оператора</w:t>
      </w:r>
      <w:r w:rsidR="001642E5" w:rsidRPr="00CD7779">
        <w:rPr>
          <w:sz w:val="18"/>
          <w:szCs w:val="18"/>
        </w:rPr>
        <w:t xml:space="preserve"> и являют</w:t>
      </w:r>
      <w:r w:rsidR="00273FAB" w:rsidRPr="00CD7779">
        <w:rPr>
          <w:sz w:val="18"/>
          <w:szCs w:val="18"/>
        </w:rPr>
        <w:t>ся неотъемлемой частью Договора</w:t>
      </w:r>
      <w:r w:rsidR="001642E5" w:rsidRPr="00CD7779">
        <w:rPr>
          <w:sz w:val="18"/>
          <w:szCs w:val="18"/>
        </w:rPr>
        <w:t xml:space="preserve"> на </w:t>
      </w:r>
      <w:r w:rsidR="00273FAB" w:rsidRPr="00CD7779">
        <w:rPr>
          <w:sz w:val="18"/>
          <w:szCs w:val="18"/>
        </w:rPr>
        <w:t xml:space="preserve">оказание  </w:t>
      </w:r>
      <w:r w:rsidR="001642E5" w:rsidRPr="00CD7779">
        <w:rPr>
          <w:sz w:val="18"/>
          <w:szCs w:val="18"/>
        </w:rPr>
        <w:t>услуг связи.</w:t>
      </w:r>
    </w:p>
    <w:p w:rsidR="0067607E" w:rsidRPr="00CD7779" w:rsidRDefault="00EC70C2" w:rsidP="00CD7779">
      <w:pPr>
        <w:tabs>
          <w:tab w:val="num" w:pos="1080"/>
        </w:tabs>
        <w:jc w:val="both"/>
        <w:rPr>
          <w:bCs/>
          <w:sz w:val="18"/>
          <w:szCs w:val="18"/>
        </w:rPr>
      </w:pPr>
      <w:r w:rsidRPr="00CD7779">
        <w:rPr>
          <w:sz w:val="18"/>
          <w:szCs w:val="18"/>
        </w:rPr>
        <w:t xml:space="preserve">2.2. </w:t>
      </w:r>
      <w:r w:rsidR="0067607E" w:rsidRPr="00CD7779">
        <w:rPr>
          <w:sz w:val="18"/>
          <w:szCs w:val="18"/>
        </w:rPr>
        <w:t>Настоящие Правила предоставления Услуг устанавливают порядок заключения, изменения или расторжения Договора на оказание услуг связи с Оператором, порядок предоставления и пользования Услугами Оператора, а также порядок расчетов.</w:t>
      </w:r>
    </w:p>
    <w:p w:rsidR="008F74D5" w:rsidRPr="00CD7779" w:rsidRDefault="008F74D5" w:rsidP="00CD7779">
      <w:pPr>
        <w:jc w:val="both"/>
        <w:rPr>
          <w:sz w:val="18"/>
          <w:szCs w:val="18"/>
        </w:rPr>
      </w:pPr>
    </w:p>
    <w:p w:rsidR="008F74D5" w:rsidRPr="00CD7779" w:rsidRDefault="008F74D5" w:rsidP="00CD7779">
      <w:pPr>
        <w:numPr>
          <w:ilvl w:val="0"/>
          <w:numId w:val="3"/>
        </w:numPr>
        <w:ind w:left="0" w:firstLine="0"/>
        <w:jc w:val="center"/>
        <w:rPr>
          <w:b/>
          <w:bCs/>
          <w:sz w:val="18"/>
          <w:szCs w:val="18"/>
        </w:rPr>
      </w:pPr>
      <w:r w:rsidRPr="00CD7779">
        <w:rPr>
          <w:b/>
          <w:bCs/>
          <w:sz w:val="18"/>
          <w:szCs w:val="18"/>
        </w:rPr>
        <w:t>Порядок заключения Договора на оказание услуг связи</w:t>
      </w:r>
    </w:p>
    <w:p w:rsidR="008F74D5" w:rsidRPr="00CD7779" w:rsidRDefault="008F74D5" w:rsidP="00CD7779">
      <w:pPr>
        <w:jc w:val="both"/>
        <w:rPr>
          <w:sz w:val="18"/>
          <w:szCs w:val="18"/>
        </w:rPr>
      </w:pPr>
    </w:p>
    <w:p w:rsidR="008F74D5" w:rsidRPr="00CD7779" w:rsidRDefault="00EC70C2" w:rsidP="00CD7779">
      <w:pPr>
        <w:tabs>
          <w:tab w:val="num" w:pos="1080"/>
        </w:tabs>
        <w:jc w:val="both"/>
        <w:rPr>
          <w:sz w:val="18"/>
          <w:szCs w:val="18"/>
          <w:highlight w:val="yellow"/>
        </w:rPr>
      </w:pPr>
      <w:r w:rsidRPr="00CD7779">
        <w:rPr>
          <w:sz w:val="18"/>
          <w:szCs w:val="18"/>
        </w:rPr>
        <w:t xml:space="preserve">3.1. </w:t>
      </w:r>
      <w:r w:rsidR="008F74D5" w:rsidRPr="00CD7779">
        <w:rPr>
          <w:sz w:val="18"/>
          <w:szCs w:val="18"/>
        </w:rPr>
        <w:t xml:space="preserve">Для заключения Договора </w:t>
      </w:r>
      <w:r w:rsidR="00DE6A89" w:rsidRPr="00CD7779">
        <w:rPr>
          <w:sz w:val="18"/>
          <w:szCs w:val="18"/>
        </w:rPr>
        <w:t>на оказание у</w:t>
      </w:r>
      <w:r w:rsidR="008F74D5" w:rsidRPr="00CD7779">
        <w:rPr>
          <w:sz w:val="18"/>
          <w:szCs w:val="18"/>
        </w:rPr>
        <w:t xml:space="preserve">слуг связи (далее – Договора) на получение определенных Услуг, заявитель подает Оператору  заявление </w:t>
      </w:r>
      <w:r w:rsidR="000D4522" w:rsidRPr="00CD7779">
        <w:rPr>
          <w:sz w:val="18"/>
          <w:szCs w:val="18"/>
        </w:rPr>
        <w:t xml:space="preserve">о заключении Договора </w:t>
      </w:r>
      <w:r w:rsidR="008F74D5" w:rsidRPr="00CD7779">
        <w:rPr>
          <w:sz w:val="18"/>
          <w:szCs w:val="18"/>
        </w:rPr>
        <w:t>в 2 экземплярах по установленной форме. Заявление регистрируется Оператором. Один экземпляр остается у Оператора, другой вручается заявителю. Оператор не вправе отказать заявителю в приеме и рассмотрении заявления.</w:t>
      </w:r>
    </w:p>
    <w:p w:rsidR="001C2EDF" w:rsidRPr="00CD7779" w:rsidRDefault="00EC70C2" w:rsidP="00CD7779">
      <w:pPr>
        <w:tabs>
          <w:tab w:val="num" w:pos="1080"/>
        </w:tabs>
        <w:jc w:val="both"/>
        <w:rPr>
          <w:sz w:val="18"/>
          <w:szCs w:val="18"/>
        </w:rPr>
      </w:pPr>
      <w:r w:rsidRPr="00CD7779">
        <w:rPr>
          <w:sz w:val="18"/>
          <w:szCs w:val="18"/>
        </w:rPr>
        <w:t xml:space="preserve">3.2. </w:t>
      </w:r>
      <w:r w:rsidR="008F74D5" w:rsidRPr="00CD7779">
        <w:rPr>
          <w:sz w:val="18"/>
          <w:szCs w:val="18"/>
        </w:rPr>
        <w:t xml:space="preserve">Гражданин при подаче заявления о заключении Договора предъявляет документ, удостоверяющий его личность. </w:t>
      </w:r>
    </w:p>
    <w:p w:rsidR="008F74D5" w:rsidRPr="00CD7779" w:rsidRDefault="00EC70C2" w:rsidP="00CD7779">
      <w:pPr>
        <w:tabs>
          <w:tab w:val="num" w:pos="1080"/>
        </w:tabs>
        <w:jc w:val="both"/>
        <w:rPr>
          <w:sz w:val="18"/>
          <w:szCs w:val="18"/>
        </w:rPr>
      </w:pPr>
      <w:r w:rsidRPr="00CD7779">
        <w:rPr>
          <w:sz w:val="18"/>
          <w:szCs w:val="18"/>
        </w:rPr>
        <w:t xml:space="preserve">3.3. </w:t>
      </w:r>
      <w:r w:rsidR="008F74D5" w:rsidRPr="00CD7779">
        <w:rPr>
          <w:sz w:val="18"/>
          <w:szCs w:val="18"/>
        </w:rPr>
        <w:t xml:space="preserve">Оператор в срок, не превышающий 1 (одного) месяца со дня регистрации заявления о заключении Договора, осуществляет проверку наличия технической возможности предоставления доступа к сети передачи данных. </w:t>
      </w:r>
    </w:p>
    <w:p w:rsidR="008F74D5" w:rsidRPr="00CD7779" w:rsidRDefault="00F66591" w:rsidP="00CD7779">
      <w:pPr>
        <w:tabs>
          <w:tab w:val="num" w:pos="1080"/>
        </w:tabs>
        <w:jc w:val="both"/>
        <w:rPr>
          <w:sz w:val="18"/>
          <w:szCs w:val="18"/>
        </w:rPr>
      </w:pPr>
      <w:r w:rsidRPr="00CD7779">
        <w:rPr>
          <w:sz w:val="18"/>
          <w:szCs w:val="18"/>
        </w:rPr>
        <w:t xml:space="preserve">     </w:t>
      </w:r>
      <w:r w:rsidR="008F74D5" w:rsidRPr="00CD7779">
        <w:rPr>
          <w:sz w:val="18"/>
          <w:szCs w:val="18"/>
        </w:rPr>
        <w:t>При наличии такой технической возможности Оператор</w:t>
      </w:r>
      <w:r w:rsidR="00AC613B" w:rsidRPr="00CD7779">
        <w:rPr>
          <w:sz w:val="18"/>
          <w:szCs w:val="18"/>
        </w:rPr>
        <w:t xml:space="preserve"> заключает с заявителем Договор</w:t>
      </w:r>
      <w:r w:rsidR="008F74D5" w:rsidRPr="00CD7779">
        <w:rPr>
          <w:sz w:val="18"/>
          <w:szCs w:val="18"/>
        </w:rPr>
        <w:t xml:space="preserve"> и создается в базе данных Оператора Лицевой счет Абонента.</w:t>
      </w:r>
    </w:p>
    <w:p w:rsidR="008F74D5" w:rsidRPr="00CD7779" w:rsidRDefault="008F74D5" w:rsidP="00CD7779">
      <w:pPr>
        <w:jc w:val="both"/>
        <w:rPr>
          <w:sz w:val="18"/>
          <w:szCs w:val="18"/>
        </w:rPr>
      </w:pPr>
    </w:p>
    <w:p w:rsidR="008F74D5" w:rsidRPr="00CD7779" w:rsidRDefault="008F74D5" w:rsidP="00CD7779">
      <w:pPr>
        <w:numPr>
          <w:ilvl w:val="0"/>
          <w:numId w:val="3"/>
        </w:numPr>
        <w:ind w:left="0" w:firstLine="0"/>
        <w:jc w:val="center"/>
        <w:rPr>
          <w:b/>
          <w:sz w:val="18"/>
          <w:szCs w:val="18"/>
        </w:rPr>
      </w:pPr>
      <w:r w:rsidRPr="00CD7779">
        <w:rPr>
          <w:b/>
          <w:sz w:val="18"/>
          <w:szCs w:val="18"/>
        </w:rPr>
        <w:t xml:space="preserve">Порядок </w:t>
      </w:r>
      <w:r w:rsidRPr="00CD7779">
        <w:rPr>
          <w:b/>
          <w:bCs/>
          <w:sz w:val="18"/>
          <w:szCs w:val="18"/>
        </w:rPr>
        <w:t>подключения</w:t>
      </w:r>
      <w:r w:rsidRPr="00CD7779">
        <w:rPr>
          <w:b/>
          <w:sz w:val="18"/>
          <w:szCs w:val="18"/>
        </w:rPr>
        <w:t xml:space="preserve"> к Услуге</w:t>
      </w:r>
    </w:p>
    <w:p w:rsidR="008F74D5" w:rsidRPr="00CD7779" w:rsidRDefault="008F74D5" w:rsidP="00CD7779">
      <w:pPr>
        <w:jc w:val="both"/>
        <w:rPr>
          <w:sz w:val="18"/>
          <w:szCs w:val="18"/>
        </w:rPr>
      </w:pPr>
    </w:p>
    <w:p w:rsidR="008F74D5" w:rsidRPr="00CD7779" w:rsidRDefault="00EC70C2" w:rsidP="00CD7779">
      <w:pPr>
        <w:tabs>
          <w:tab w:val="num" w:pos="1080"/>
        </w:tabs>
        <w:jc w:val="both"/>
        <w:rPr>
          <w:sz w:val="18"/>
          <w:szCs w:val="18"/>
        </w:rPr>
      </w:pPr>
      <w:r w:rsidRPr="00CD7779">
        <w:rPr>
          <w:sz w:val="18"/>
          <w:szCs w:val="18"/>
        </w:rPr>
        <w:t xml:space="preserve">4.1. </w:t>
      </w:r>
      <w:r w:rsidR="008F74D5" w:rsidRPr="00CD7779">
        <w:rPr>
          <w:sz w:val="18"/>
          <w:szCs w:val="18"/>
        </w:rPr>
        <w:t xml:space="preserve">После занесения информации </w:t>
      </w:r>
      <w:r w:rsidR="00A0294B" w:rsidRPr="00CD7779">
        <w:rPr>
          <w:sz w:val="18"/>
          <w:szCs w:val="18"/>
        </w:rPr>
        <w:t>о Лицевом</w:t>
      </w:r>
      <w:r w:rsidR="008F74D5" w:rsidRPr="00CD7779">
        <w:rPr>
          <w:sz w:val="18"/>
          <w:szCs w:val="18"/>
        </w:rPr>
        <w:t xml:space="preserve"> счет</w:t>
      </w:r>
      <w:r w:rsidR="00A0294B" w:rsidRPr="00CD7779">
        <w:rPr>
          <w:sz w:val="18"/>
          <w:szCs w:val="18"/>
        </w:rPr>
        <w:t>е</w:t>
      </w:r>
      <w:r w:rsidR="008F74D5" w:rsidRPr="00CD7779">
        <w:rPr>
          <w:sz w:val="18"/>
          <w:szCs w:val="18"/>
        </w:rPr>
        <w:t xml:space="preserve"> Абонента, представитель Оператора связывается с Абонентом и согласует с ним дату и время выполнения работ по подключению к Услуге.</w:t>
      </w:r>
    </w:p>
    <w:p w:rsidR="008F74D5" w:rsidRPr="00CD7779" w:rsidRDefault="00EC70C2" w:rsidP="00CD7779">
      <w:pPr>
        <w:tabs>
          <w:tab w:val="num" w:pos="1080"/>
        </w:tabs>
        <w:jc w:val="both"/>
        <w:rPr>
          <w:sz w:val="18"/>
          <w:szCs w:val="18"/>
        </w:rPr>
      </w:pPr>
      <w:r w:rsidRPr="00CD7779">
        <w:rPr>
          <w:sz w:val="18"/>
          <w:szCs w:val="18"/>
        </w:rPr>
        <w:t xml:space="preserve">4.2. </w:t>
      </w:r>
      <w:r w:rsidR="008F74D5" w:rsidRPr="00CD7779">
        <w:rPr>
          <w:sz w:val="18"/>
          <w:szCs w:val="18"/>
        </w:rPr>
        <w:t>Оператор в течение 14 (четырнадцати) календарных дней с момента оформления Договора производит подключение Абонента к Услуге, при условии предоставления беспрепятственного доступа в помещение Абонента.</w:t>
      </w:r>
    </w:p>
    <w:p w:rsidR="00631839" w:rsidRPr="00CD7779" w:rsidRDefault="00631839" w:rsidP="00CD7779">
      <w:pPr>
        <w:tabs>
          <w:tab w:val="num" w:pos="1080"/>
        </w:tabs>
        <w:jc w:val="both"/>
        <w:rPr>
          <w:sz w:val="18"/>
          <w:szCs w:val="18"/>
        </w:rPr>
      </w:pPr>
      <w:r w:rsidRPr="00CD7779">
        <w:rPr>
          <w:sz w:val="18"/>
          <w:szCs w:val="18"/>
        </w:rPr>
        <w:t>4.3. При подключении к услуге Оператор прокладывает кабель от своего узла по технологическим помещениям, местам общего пользования и линейно-кабельным сооружениям здания до входа в помещение Абонента, после чего кабель заводится внутрь помещения Абонента и доводится до пользовательского (оконечного) оборудования. Дальнейшая прокладка кабеля по помещению Абонента (прибивание к плинтусам, завод под линолеум и т.д. и т.п.) осуществляется Абонентом  самостоятельно.</w:t>
      </w:r>
    </w:p>
    <w:p w:rsidR="0078779A" w:rsidRPr="00CD7779" w:rsidRDefault="0078779A" w:rsidP="00CD7779">
      <w:pPr>
        <w:tabs>
          <w:tab w:val="num" w:pos="1080"/>
        </w:tabs>
        <w:jc w:val="both"/>
        <w:rPr>
          <w:sz w:val="18"/>
          <w:szCs w:val="18"/>
        </w:rPr>
      </w:pPr>
      <w:r w:rsidRPr="00CD7779">
        <w:rPr>
          <w:sz w:val="18"/>
          <w:szCs w:val="18"/>
        </w:rPr>
        <w:t>4.4. При подключении к услуге по уже существующему кабелю Абонента (предоставленным самим Абонентом), Оператор не гарантирует надлежащее качество оказываемых услуг</w:t>
      </w:r>
    </w:p>
    <w:p w:rsidR="00BD24DE" w:rsidRPr="00CD7779" w:rsidRDefault="0078779A" w:rsidP="00CD7779">
      <w:pPr>
        <w:tabs>
          <w:tab w:val="num" w:pos="1080"/>
        </w:tabs>
        <w:jc w:val="both"/>
        <w:rPr>
          <w:sz w:val="18"/>
          <w:szCs w:val="18"/>
        </w:rPr>
      </w:pPr>
      <w:r w:rsidRPr="00CD7779">
        <w:rPr>
          <w:sz w:val="18"/>
          <w:szCs w:val="18"/>
        </w:rPr>
        <w:lastRenderedPageBreak/>
        <w:t>4.5</w:t>
      </w:r>
      <w:r w:rsidR="006A614A" w:rsidRPr="00CD7779">
        <w:rPr>
          <w:sz w:val="18"/>
          <w:szCs w:val="18"/>
        </w:rPr>
        <w:t>.</w:t>
      </w:r>
      <w:r w:rsidR="00EC70C2" w:rsidRPr="00CD7779">
        <w:rPr>
          <w:sz w:val="18"/>
          <w:szCs w:val="18"/>
        </w:rPr>
        <w:t xml:space="preserve"> </w:t>
      </w:r>
      <w:r w:rsidR="00BD24DE" w:rsidRPr="00CD7779">
        <w:rPr>
          <w:sz w:val="18"/>
          <w:szCs w:val="18"/>
        </w:rPr>
        <w:t>Работы</w:t>
      </w:r>
      <w:r w:rsidR="00BD24DE" w:rsidRPr="00CD7779">
        <w:rPr>
          <w:kern w:val="20"/>
          <w:sz w:val="18"/>
          <w:szCs w:val="18"/>
        </w:rPr>
        <w:t xml:space="preserve"> по обеспечению подключения к </w:t>
      </w:r>
      <w:r w:rsidR="003E67DE" w:rsidRPr="00CD7779">
        <w:rPr>
          <w:kern w:val="20"/>
          <w:sz w:val="18"/>
          <w:szCs w:val="18"/>
        </w:rPr>
        <w:t>У</w:t>
      </w:r>
      <w:r w:rsidR="00BD24DE" w:rsidRPr="00CD7779">
        <w:rPr>
          <w:kern w:val="20"/>
          <w:sz w:val="18"/>
          <w:szCs w:val="18"/>
        </w:rPr>
        <w:t>слуге считаются надлежащим образом выполненными Оператором</w:t>
      </w:r>
      <w:r w:rsidR="003E67DE" w:rsidRPr="00CD7779">
        <w:rPr>
          <w:kern w:val="20"/>
          <w:sz w:val="18"/>
          <w:szCs w:val="18"/>
        </w:rPr>
        <w:t>,</w:t>
      </w:r>
      <w:r w:rsidR="00BD24DE" w:rsidRPr="00CD7779">
        <w:rPr>
          <w:kern w:val="20"/>
          <w:sz w:val="18"/>
          <w:szCs w:val="18"/>
        </w:rPr>
        <w:t xml:space="preserve"> после подписания </w:t>
      </w:r>
      <w:r w:rsidR="00BD24DE" w:rsidRPr="00CD7779">
        <w:rPr>
          <w:sz w:val="18"/>
          <w:szCs w:val="18"/>
        </w:rPr>
        <w:t>Абонентом</w:t>
      </w:r>
      <w:r w:rsidR="00BD24DE" w:rsidRPr="00CD7779">
        <w:rPr>
          <w:kern w:val="20"/>
          <w:sz w:val="18"/>
          <w:szCs w:val="18"/>
        </w:rPr>
        <w:t xml:space="preserve"> </w:t>
      </w:r>
      <w:r w:rsidR="003E67DE" w:rsidRPr="00CD7779">
        <w:rPr>
          <w:kern w:val="20"/>
          <w:sz w:val="18"/>
          <w:szCs w:val="18"/>
        </w:rPr>
        <w:t>Акта выполнения работ</w:t>
      </w:r>
      <w:r w:rsidR="00BD24DE" w:rsidRPr="00CD7779">
        <w:rPr>
          <w:sz w:val="18"/>
          <w:szCs w:val="18"/>
        </w:rPr>
        <w:t>.</w:t>
      </w:r>
    </w:p>
    <w:p w:rsidR="00BD24DE" w:rsidRPr="00CD7779" w:rsidRDefault="0078779A" w:rsidP="00CD7779">
      <w:pPr>
        <w:tabs>
          <w:tab w:val="num" w:pos="1080"/>
        </w:tabs>
        <w:jc w:val="both"/>
        <w:rPr>
          <w:sz w:val="18"/>
          <w:szCs w:val="18"/>
        </w:rPr>
      </w:pPr>
      <w:r w:rsidRPr="00CD7779">
        <w:rPr>
          <w:sz w:val="18"/>
          <w:szCs w:val="18"/>
        </w:rPr>
        <w:t>4.6</w:t>
      </w:r>
      <w:r w:rsidR="00EC70C2" w:rsidRPr="00CD7779">
        <w:rPr>
          <w:sz w:val="18"/>
          <w:szCs w:val="18"/>
        </w:rPr>
        <w:t xml:space="preserve">. </w:t>
      </w:r>
      <w:r w:rsidR="00BD24DE" w:rsidRPr="00CD7779">
        <w:rPr>
          <w:sz w:val="18"/>
          <w:szCs w:val="18"/>
        </w:rPr>
        <w:t xml:space="preserve">Датой начала оказания </w:t>
      </w:r>
      <w:r w:rsidR="00D678C8" w:rsidRPr="00CD7779">
        <w:rPr>
          <w:sz w:val="18"/>
          <w:szCs w:val="18"/>
        </w:rPr>
        <w:t>У</w:t>
      </w:r>
      <w:r w:rsidR="00BD24DE" w:rsidRPr="00CD7779">
        <w:rPr>
          <w:sz w:val="18"/>
          <w:szCs w:val="18"/>
        </w:rPr>
        <w:t xml:space="preserve">слуг для подключенного к </w:t>
      </w:r>
      <w:r w:rsidR="00F52F8B" w:rsidRPr="00CD7779">
        <w:rPr>
          <w:sz w:val="18"/>
          <w:szCs w:val="18"/>
        </w:rPr>
        <w:t>У</w:t>
      </w:r>
      <w:r w:rsidR="00BD24DE" w:rsidRPr="00CD7779">
        <w:rPr>
          <w:sz w:val="18"/>
          <w:szCs w:val="18"/>
        </w:rPr>
        <w:t xml:space="preserve">слуге Абонента является дата </w:t>
      </w:r>
      <w:r w:rsidR="00102DCB" w:rsidRPr="00CD7779">
        <w:rPr>
          <w:sz w:val="18"/>
          <w:szCs w:val="18"/>
        </w:rPr>
        <w:t>подписания Абонентом Акта выполнения работ по подключению.</w:t>
      </w:r>
    </w:p>
    <w:p w:rsidR="00553958" w:rsidRPr="00CD7779" w:rsidRDefault="00553958" w:rsidP="00CD7779">
      <w:pPr>
        <w:tabs>
          <w:tab w:val="num" w:pos="720"/>
        </w:tabs>
        <w:jc w:val="both"/>
        <w:rPr>
          <w:sz w:val="18"/>
          <w:szCs w:val="18"/>
        </w:rPr>
      </w:pPr>
    </w:p>
    <w:p w:rsidR="00A212AD" w:rsidRPr="00CD7779" w:rsidRDefault="00A212AD" w:rsidP="00CD7779">
      <w:pPr>
        <w:numPr>
          <w:ilvl w:val="0"/>
          <w:numId w:val="3"/>
        </w:numPr>
        <w:ind w:left="0" w:firstLine="0"/>
        <w:jc w:val="center"/>
        <w:rPr>
          <w:b/>
          <w:sz w:val="18"/>
          <w:szCs w:val="18"/>
        </w:rPr>
      </w:pPr>
      <w:r w:rsidRPr="00CD7779">
        <w:rPr>
          <w:b/>
          <w:sz w:val="18"/>
          <w:szCs w:val="18"/>
        </w:rPr>
        <w:t xml:space="preserve">Правила </w:t>
      </w:r>
      <w:r w:rsidRPr="00CD7779">
        <w:rPr>
          <w:b/>
          <w:bCs/>
          <w:sz w:val="18"/>
          <w:szCs w:val="18"/>
        </w:rPr>
        <w:t>подключения</w:t>
      </w:r>
      <w:r w:rsidRPr="00CD7779">
        <w:rPr>
          <w:b/>
          <w:sz w:val="18"/>
          <w:szCs w:val="18"/>
        </w:rPr>
        <w:t xml:space="preserve"> </w:t>
      </w:r>
      <w:r w:rsidR="00855BB1" w:rsidRPr="00CD7779">
        <w:rPr>
          <w:b/>
          <w:sz w:val="18"/>
          <w:szCs w:val="18"/>
        </w:rPr>
        <w:t xml:space="preserve">к Услуге </w:t>
      </w:r>
      <w:r w:rsidRPr="00CD7779">
        <w:rPr>
          <w:b/>
          <w:sz w:val="18"/>
          <w:szCs w:val="18"/>
        </w:rPr>
        <w:t xml:space="preserve">нескольких компьютеров в пределах </w:t>
      </w:r>
      <w:r w:rsidR="003E1022" w:rsidRPr="00CD7779">
        <w:rPr>
          <w:b/>
          <w:sz w:val="18"/>
          <w:szCs w:val="18"/>
        </w:rPr>
        <w:t>владения Абонента</w:t>
      </w:r>
    </w:p>
    <w:p w:rsidR="00A212AD" w:rsidRPr="00CD7779" w:rsidRDefault="00A212AD" w:rsidP="00CD7779">
      <w:pPr>
        <w:rPr>
          <w:b/>
          <w:sz w:val="18"/>
          <w:szCs w:val="18"/>
        </w:rPr>
      </w:pPr>
    </w:p>
    <w:p w:rsidR="00A212AD" w:rsidRPr="00CD7779" w:rsidRDefault="00A212AD" w:rsidP="00CD7779">
      <w:pPr>
        <w:pStyle w:val="Con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D7779">
        <w:rPr>
          <w:rFonts w:ascii="Times New Roman" w:hAnsi="Times New Roman" w:cs="Times New Roman"/>
          <w:sz w:val="18"/>
          <w:szCs w:val="18"/>
        </w:rPr>
        <w:t xml:space="preserve">При подключении нескольких компьютеров в пределах </w:t>
      </w:r>
      <w:r w:rsidR="003E1022" w:rsidRPr="00CD7779">
        <w:rPr>
          <w:rFonts w:ascii="Times New Roman" w:hAnsi="Times New Roman" w:cs="Times New Roman"/>
          <w:sz w:val="18"/>
          <w:szCs w:val="18"/>
        </w:rPr>
        <w:t>владения Абонента,</w:t>
      </w:r>
      <w:r w:rsidRPr="00CD7779">
        <w:rPr>
          <w:rFonts w:ascii="Times New Roman" w:hAnsi="Times New Roman" w:cs="Times New Roman"/>
          <w:sz w:val="18"/>
          <w:szCs w:val="18"/>
        </w:rPr>
        <w:t xml:space="preserve"> Абонент может выбрать одну из двух схем подключения:</w:t>
      </w:r>
    </w:p>
    <w:p w:rsidR="00A212AD" w:rsidRPr="00CD7779" w:rsidRDefault="00EC70C2" w:rsidP="00CD7779">
      <w:pPr>
        <w:tabs>
          <w:tab w:val="num" w:pos="1080"/>
        </w:tabs>
        <w:jc w:val="both"/>
        <w:rPr>
          <w:sz w:val="18"/>
          <w:szCs w:val="18"/>
        </w:rPr>
      </w:pPr>
      <w:r w:rsidRPr="00CD7779">
        <w:rPr>
          <w:sz w:val="18"/>
          <w:szCs w:val="18"/>
        </w:rPr>
        <w:t xml:space="preserve">5.1. </w:t>
      </w:r>
      <w:r w:rsidR="00A212AD" w:rsidRPr="00CD7779">
        <w:rPr>
          <w:sz w:val="18"/>
          <w:szCs w:val="18"/>
        </w:rPr>
        <w:t>Подключение каждого компьютера Абонента к отдельному выделенному порту.</w:t>
      </w:r>
    </w:p>
    <w:p w:rsidR="00F70C25" w:rsidRPr="006660DB" w:rsidRDefault="00A212AD" w:rsidP="006660DB">
      <w:pPr>
        <w:pStyle w:val="ae"/>
        <w:numPr>
          <w:ilvl w:val="0"/>
          <w:numId w:val="22"/>
        </w:numPr>
        <w:ind w:left="426" w:hanging="66"/>
        <w:jc w:val="both"/>
        <w:rPr>
          <w:sz w:val="18"/>
          <w:szCs w:val="18"/>
        </w:rPr>
      </w:pPr>
      <w:r w:rsidRPr="006660DB">
        <w:rPr>
          <w:sz w:val="18"/>
          <w:szCs w:val="18"/>
        </w:rPr>
        <w:t xml:space="preserve">В этом случае Абонент заключает </w:t>
      </w:r>
      <w:r w:rsidR="00BD502C" w:rsidRPr="006660DB">
        <w:rPr>
          <w:sz w:val="18"/>
          <w:szCs w:val="18"/>
        </w:rPr>
        <w:t>отдельный</w:t>
      </w:r>
      <w:r w:rsidR="00CE5C8A" w:rsidRPr="006660DB">
        <w:rPr>
          <w:sz w:val="18"/>
          <w:szCs w:val="18"/>
        </w:rPr>
        <w:t xml:space="preserve"> </w:t>
      </w:r>
      <w:r w:rsidRPr="006660DB">
        <w:rPr>
          <w:sz w:val="18"/>
          <w:szCs w:val="18"/>
        </w:rPr>
        <w:t>Договор</w:t>
      </w:r>
      <w:r w:rsidR="00BD502C" w:rsidRPr="006660DB">
        <w:rPr>
          <w:sz w:val="18"/>
          <w:szCs w:val="18"/>
        </w:rPr>
        <w:t xml:space="preserve"> на каждый компьютер </w:t>
      </w:r>
      <w:r w:rsidR="00CE5C8A" w:rsidRPr="006660DB">
        <w:rPr>
          <w:sz w:val="18"/>
          <w:szCs w:val="18"/>
        </w:rPr>
        <w:t>, по которому ежемесячно вносится абонентская плата по выбранному тарифному плану.</w:t>
      </w:r>
    </w:p>
    <w:p w:rsidR="00A212AD" w:rsidRPr="006660DB" w:rsidRDefault="00A212AD" w:rsidP="006660DB">
      <w:pPr>
        <w:pStyle w:val="ae"/>
        <w:numPr>
          <w:ilvl w:val="0"/>
          <w:numId w:val="22"/>
        </w:numPr>
        <w:ind w:left="426" w:hanging="66"/>
        <w:jc w:val="both"/>
        <w:rPr>
          <w:sz w:val="18"/>
          <w:szCs w:val="18"/>
        </w:rPr>
      </w:pPr>
      <w:r w:rsidRPr="006660DB">
        <w:rPr>
          <w:sz w:val="18"/>
          <w:szCs w:val="18"/>
        </w:rPr>
        <w:t>При подключении к услуге Абоненту бесплатно выделяется по одному виртуальному IP-адресу на каждый компьютер.</w:t>
      </w:r>
      <w:r w:rsidR="00F70C25" w:rsidRPr="006660DB">
        <w:rPr>
          <w:sz w:val="18"/>
          <w:szCs w:val="18"/>
        </w:rPr>
        <w:t xml:space="preserve"> В Регистрационной карте Абонента указываются все </w:t>
      </w:r>
      <w:r w:rsidR="00302651" w:rsidRPr="006660DB">
        <w:rPr>
          <w:sz w:val="18"/>
          <w:szCs w:val="18"/>
        </w:rPr>
        <w:t xml:space="preserve"> </w:t>
      </w:r>
      <w:r w:rsidR="00F70C25" w:rsidRPr="006660DB">
        <w:rPr>
          <w:sz w:val="18"/>
          <w:szCs w:val="18"/>
        </w:rPr>
        <w:t>Аутентификационные данные Абонента (</w:t>
      </w:r>
      <w:r w:rsidR="00F70C25" w:rsidRPr="006660DB">
        <w:rPr>
          <w:sz w:val="18"/>
          <w:szCs w:val="18"/>
          <w:lang w:val="en-US"/>
        </w:rPr>
        <w:t>l</w:t>
      </w:r>
      <w:r w:rsidR="00F70C25" w:rsidRPr="006660DB">
        <w:rPr>
          <w:sz w:val="18"/>
          <w:szCs w:val="18"/>
        </w:rPr>
        <w:t xml:space="preserve">ogin, </w:t>
      </w:r>
      <w:r w:rsidR="00F70C25" w:rsidRPr="006660DB">
        <w:rPr>
          <w:sz w:val="18"/>
          <w:szCs w:val="18"/>
          <w:lang w:val="en-US"/>
        </w:rPr>
        <w:t>password</w:t>
      </w:r>
      <w:r w:rsidR="00F70C25" w:rsidRPr="006660DB">
        <w:rPr>
          <w:sz w:val="18"/>
          <w:szCs w:val="18"/>
        </w:rPr>
        <w:t xml:space="preserve">, </w:t>
      </w:r>
      <w:r w:rsidR="00F70C25" w:rsidRPr="006660DB">
        <w:rPr>
          <w:sz w:val="18"/>
          <w:szCs w:val="18"/>
          <w:lang w:val="en-US"/>
        </w:rPr>
        <w:t>MAC</w:t>
      </w:r>
      <w:r w:rsidR="00F70C25" w:rsidRPr="006660DB">
        <w:rPr>
          <w:sz w:val="18"/>
          <w:szCs w:val="18"/>
        </w:rPr>
        <w:t>-адреса).</w:t>
      </w:r>
    </w:p>
    <w:p w:rsidR="00A212AD" w:rsidRPr="006660DB" w:rsidRDefault="00A212AD" w:rsidP="006660DB">
      <w:pPr>
        <w:pStyle w:val="ae"/>
        <w:numPr>
          <w:ilvl w:val="0"/>
          <w:numId w:val="22"/>
        </w:numPr>
        <w:ind w:left="426" w:hanging="66"/>
        <w:jc w:val="both"/>
        <w:rPr>
          <w:sz w:val="18"/>
          <w:szCs w:val="18"/>
        </w:rPr>
      </w:pPr>
      <w:r w:rsidRPr="006660DB">
        <w:rPr>
          <w:sz w:val="18"/>
          <w:szCs w:val="18"/>
        </w:rPr>
        <w:t>При подключении к услуге Абоненту бесплатно предоставляется 1</w:t>
      </w:r>
      <w:r w:rsidR="00F50752" w:rsidRPr="006660DB">
        <w:rPr>
          <w:sz w:val="18"/>
          <w:szCs w:val="18"/>
        </w:rPr>
        <w:t>5</w:t>
      </w:r>
      <w:r w:rsidRPr="006660DB">
        <w:rPr>
          <w:sz w:val="18"/>
          <w:szCs w:val="18"/>
        </w:rPr>
        <w:t xml:space="preserve"> м кабеля с разъемом RJ45 в соответствии с количеством Договоров.</w:t>
      </w:r>
    </w:p>
    <w:p w:rsidR="009261A1" w:rsidRPr="006660DB" w:rsidRDefault="009261A1" w:rsidP="006660DB">
      <w:pPr>
        <w:pStyle w:val="ae"/>
        <w:numPr>
          <w:ilvl w:val="0"/>
          <w:numId w:val="22"/>
        </w:numPr>
        <w:ind w:left="426" w:hanging="66"/>
        <w:jc w:val="both"/>
        <w:rPr>
          <w:sz w:val="18"/>
          <w:szCs w:val="18"/>
        </w:rPr>
      </w:pPr>
      <w:r w:rsidRPr="006660DB">
        <w:rPr>
          <w:sz w:val="18"/>
          <w:szCs w:val="18"/>
        </w:rPr>
        <w:t xml:space="preserve">Для предоставления </w:t>
      </w:r>
      <w:r w:rsidR="00191B1D" w:rsidRPr="006660DB">
        <w:rPr>
          <w:sz w:val="18"/>
          <w:szCs w:val="18"/>
        </w:rPr>
        <w:t>У</w:t>
      </w:r>
      <w:r w:rsidRPr="006660DB">
        <w:rPr>
          <w:sz w:val="18"/>
          <w:szCs w:val="18"/>
        </w:rPr>
        <w:t xml:space="preserve">слуги каждый компьютер Абонента должен быть оборудован (сетевой картой/адаптером). </w:t>
      </w:r>
    </w:p>
    <w:p w:rsidR="00A212AD" w:rsidRPr="00CD7779" w:rsidRDefault="00EC70C2" w:rsidP="00CD7779">
      <w:pPr>
        <w:tabs>
          <w:tab w:val="num" w:pos="1080"/>
        </w:tabs>
        <w:jc w:val="both"/>
        <w:rPr>
          <w:sz w:val="18"/>
          <w:szCs w:val="18"/>
        </w:rPr>
      </w:pPr>
      <w:r w:rsidRPr="00CD7779">
        <w:rPr>
          <w:sz w:val="18"/>
          <w:szCs w:val="18"/>
        </w:rPr>
        <w:t xml:space="preserve">5.2. </w:t>
      </w:r>
      <w:r w:rsidR="00A212AD" w:rsidRPr="00CD7779">
        <w:rPr>
          <w:sz w:val="18"/>
          <w:szCs w:val="18"/>
        </w:rPr>
        <w:t>Подключение дополнительных компьютеров Абонента, к одному выделенному порту.</w:t>
      </w:r>
    </w:p>
    <w:p w:rsidR="00A212AD" w:rsidRPr="006660DB" w:rsidRDefault="00A212AD" w:rsidP="006660DB">
      <w:pPr>
        <w:pStyle w:val="ae"/>
        <w:numPr>
          <w:ilvl w:val="0"/>
          <w:numId w:val="22"/>
        </w:numPr>
        <w:ind w:left="426" w:hanging="66"/>
        <w:jc w:val="both"/>
        <w:rPr>
          <w:sz w:val="18"/>
          <w:szCs w:val="18"/>
        </w:rPr>
      </w:pPr>
      <w:r w:rsidRPr="006660DB">
        <w:rPr>
          <w:sz w:val="18"/>
          <w:szCs w:val="18"/>
        </w:rPr>
        <w:t>При таком способе подключения Абонент заключает один Договор, по которому ежемесячно вносится абонентская плата по выбранному тарифному плану.</w:t>
      </w:r>
    </w:p>
    <w:p w:rsidR="003C6546" w:rsidRPr="006660DB" w:rsidRDefault="003C6546" w:rsidP="006660DB">
      <w:pPr>
        <w:pStyle w:val="ae"/>
        <w:numPr>
          <w:ilvl w:val="0"/>
          <w:numId w:val="22"/>
        </w:numPr>
        <w:ind w:left="426" w:hanging="66"/>
        <w:jc w:val="both"/>
        <w:rPr>
          <w:sz w:val="18"/>
          <w:szCs w:val="18"/>
        </w:rPr>
      </w:pPr>
      <w:r w:rsidRPr="006660DB">
        <w:rPr>
          <w:sz w:val="18"/>
          <w:szCs w:val="18"/>
        </w:rPr>
        <w:t>При подключении к услуге Абоненту бесплатно выделяется по одному виртуальному IP-адресу на каждый компьютер. В Регистрационной карте Абонента указываются все Аутентификационные данные Абонента (login, password, MAC-адреса).</w:t>
      </w:r>
    </w:p>
    <w:p w:rsidR="003C6546" w:rsidRPr="006660DB" w:rsidRDefault="003C6546" w:rsidP="006660DB">
      <w:pPr>
        <w:pStyle w:val="ae"/>
        <w:numPr>
          <w:ilvl w:val="0"/>
          <w:numId w:val="22"/>
        </w:numPr>
        <w:ind w:left="426" w:hanging="66"/>
        <w:jc w:val="both"/>
        <w:rPr>
          <w:sz w:val="18"/>
          <w:szCs w:val="18"/>
        </w:rPr>
      </w:pPr>
      <w:r w:rsidRPr="006660DB">
        <w:rPr>
          <w:sz w:val="18"/>
          <w:szCs w:val="18"/>
        </w:rPr>
        <w:t>При подключении к услуге Абоненту бесплатно предоставляется 15 м кабеля с разъемом RJ45 в соответствии с количеством Договоров.</w:t>
      </w:r>
    </w:p>
    <w:p w:rsidR="00A212AD" w:rsidRPr="006660DB" w:rsidRDefault="00A212AD" w:rsidP="006660DB">
      <w:pPr>
        <w:pStyle w:val="ae"/>
        <w:numPr>
          <w:ilvl w:val="0"/>
          <w:numId w:val="22"/>
        </w:numPr>
        <w:ind w:left="426" w:hanging="66"/>
        <w:jc w:val="both"/>
        <w:rPr>
          <w:sz w:val="18"/>
          <w:szCs w:val="18"/>
        </w:rPr>
      </w:pPr>
      <w:r w:rsidRPr="006660DB">
        <w:rPr>
          <w:sz w:val="18"/>
          <w:szCs w:val="18"/>
        </w:rPr>
        <w:t xml:space="preserve">Для подключения нескольких компьютеров Абонента к одному выделенному порту производится установка </w:t>
      </w:r>
      <w:r w:rsidR="001376FB" w:rsidRPr="006660DB">
        <w:rPr>
          <w:sz w:val="18"/>
          <w:szCs w:val="18"/>
        </w:rPr>
        <w:t>Hub (устройств</w:t>
      </w:r>
      <w:r w:rsidR="00855352" w:rsidRPr="006660DB">
        <w:rPr>
          <w:sz w:val="18"/>
          <w:szCs w:val="18"/>
        </w:rPr>
        <w:t>а</w:t>
      </w:r>
      <w:r w:rsidR="001376FB" w:rsidRPr="006660DB">
        <w:rPr>
          <w:sz w:val="18"/>
          <w:szCs w:val="18"/>
        </w:rPr>
        <w:t>, представляюще</w:t>
      </w:r>
      <w:r w:rsidR="00855352" w:rsidRPr="006660DB">
        <w:rPr>
          <w:sz w:val="18"/>
          <w:szCs w:val="18"/>
        </w:rPr>
        <w:t>го</w:t>
      </w:r>
      <w:r w:rsidR="001376FB" w:rsidRPr="006660DB">
        <w:rPr>
          <w:sz w:val="18"/>
          <w:szCs w:val="18"/>
        </w:rPr>
        <w:t xml:space="preserve"> собой точку соединения нескольких </w:t>
      </w:r>
      <w:r w:rsidR="006224E7" w:rsidRPr="006660DB">
        <w:rPr>
          <w:sz w:val="18"/>
          <w:szCs w:val="18"/>
        </w:rPr>
        <w:t xml:space="preserve"> </w:t>
      </w:r>
      <w:r w:rsidR="001376FB" w:rsidRPr="006660DB">
        <w:rPr>
          <w:sz w:val="18"/>
          <w:szCs w:val="18"/>
        </w:rPr>
        <w:t>компьютеров</w:t>
      </w:r>
      <w:r w:rsidR="00855352" w:rsidRPr="006660DB">
        <w:rPr>
          <w:sz w:val="18"/>
          <w:szCs w:val="18"/>
        </w:rPr>
        <w:t xml:space="preserve"> в сети</w:t>
      </w:r>
      <w:r w:rsidR="001376FB" w:rsidRPr="006660DB">
        <w:rPr>
          <w:sz w:val="18"/>
          <w:szCs w:val="18"/>
        </w:rPr>
        <w:t>).</w:t>
      </w:r>
      <w:r w:rsidR="003C6546" w:rsidRPr="006660DB">
        <w:rPr>
          <w:sz w:val="18"/>
          <w:szCs w:val="18"/>
        </w:rPr>
        <w:t xml:space="preserve"> Один из компьютеров настраивается шлюзом для других.</w:t>
      </w:r>
      <w:r w:rsidR="00BD502C" w:rsidRPr="006660DB">
        <w:rPr>
          <w:sz w:val="18"/>
          <w:szCs w:val="18"/>
        </w:rPr>
        <w:t xml:space="preserve"> Либо производится установка маршрутизатора (роутера), который выполняет функции шлюза для всех сетевых устройств абонента. Дополнительные устройства (</w:t>
      </w:r>
      <w:r w:rsidR="00BD502C" w:rsidRPr="006660DB">
        <w:rPr>
          <w:sz w:val="18"/>
          <w:szCs w:val="18"/>
          <w:lang w:val="en-US"/>
        </w:rPr>
        <w:t xml:space="preserve">Hub </w:t>
      </w:r>
      <w:r w:rsidR="00BD502C" w:rsidRPr="006660DB">
        <w:rPr>
          <w:sz w:val="18"/>
          <w:szCs w:val="18"/>
        </w:rPr>
        <w:t>или роутер) предоставляются абонентом.</w:t>
      </w:r>
    </w:p>
    <w:p w:rsidR="00191B1D" w:rsidRDefault="00EC70C2" w:rsidP="00CD7779">
      <w:pPr>
        <w:jc w:val="both"/>
        <w:rPr>
          <w:sz w:val="18"/>
          <w:szCs w:val="18"/>
        </w:rPr>
      </w:pPr>
      <w:r w:rsidRPr="00CD7779">
        <w:rPr>
          <w:sz w:val="18"/>
          <w:szCs w:val="18"/>
        </w:rPr>
        <w:t xml:space="preserve">5.3. </w:t>
      </w:r>
      <w:r w:rsidR="00191B1D" w:rsidRPr="00CD7779">
        <w:rPr>
          <w:sz w:val="18"/>
          <w:szCs w:val="18"/>
        </w:rPr>
        <w:t>Для предоставления Услуги каждый компьютер Абонента должен быть оборудован (сетевой картой/адаптером)</w:t>
      </w:r>
      <w:r w:rsidR="00855352" w:rsidRPr="00CD7779">
        <w:rPr>
          <w:sz w:val="18"/>
          <w:szCs w:val="18"/>
        </w:rPr>
        <w:t>.</w:t>
      </w:r>
    </w:p>
    <w:p w:rsidR="00CD7779" w:rsidRPr="00CD7779" w:rsidRDefault="00CD7779" w:rsidP="00CD7779">
      <w:pPr>
        <w:jc w:val="both"/>
        <w:rPr>
          <w:sz w:val="18"/>
          <w:szCs w:val="18"/>
        </w:rPr>
      </w:pPr>
    </w:p>
    <w:p w:rsidR="005D62D9" w:rsidRPr="00CD7779" w:rsidRDefault="005D62D9" w:rsidP="00CD7779">
      <w:pPr>
        <w:numPr>
          <w:ilvl w:val="2"/>
          <w:numId w:val="3"/>
        </w:numPr>
        <w:jc w:val="center"/>
        <w:rPr>
          <w:b/>
          <w:sz w:val="18"/>
          <w:szCs w:val="18"/>
        </w:rPr>
      </w:pPr>
      <w:r w:rsidRPr="00CD7779">
        <w:rPr>
          <w:b/>
          <w:sz w:val="18"/>
          <w:szCs w:val="18"/>
        </w:rPr>
        <w:t>6. П</w:t>
      </w:r>
      <w:r w:rsidR="00BD502C" w:rsidRPr="00CD7779">
        <w:rPr>
          <w:b/>
          <w:sz w:val="18"/>
          <w:szCs w:val="18"/>
        </w:rPr>
        <w:t>р</w:t>
      </w:r>
      <w:r w:rsidRPr="00CD7779">
        <w:rPr>
          <w:b/>
          <w:sz w:val="18"/>
          <w:szCs w:val="18"/>
        </w:rPr>
        <w:t>ава  обязанности Сторон</w:t>
      </w:r>
    </w:p>
    <w:p w:rsidR="005D62D9" w:rsidRPr="00CD7779" w:rsidRDefault="005D62D9" w:rsidP="00CD7779">
      <w:pPr>
        <w:jc w:val="both"/>
        <w:rPr>
          <w:b/>
          <w:sz w:val="18"/>
          <w:szCs w:val="18"/>
        </w:rPr>
      </w:pPr>
      <w:r w:rsidRPr="00CD7779">
        <w:rPr>
          <w:b/>
          <w:sz w:val="18"/>
          <w:szCs w:val="18"/>
        </w:rPr>
        <w:t>Права Абонента</w:t>
      </w:r>
    </w:p>
    <w:p w:rsidR="005D62D9" w:rsidRPr="00CD7779" w:rsidRDefault="005D62D9" w:rsidP="00CD7779">
      <w:pPr>
        <w:jc w:val="both"/>
        <w:rPr>
          <w:sz w:val="18"/>
          <w:szCs w:val="18"/>
        </w:rPr>
      </w:pPr>
      <w:r w:rsidRPr="00CD7779">
        <w:rPr>
          <w:sz w:val="18"/>
          <w:szCs w:val="18"/>
        </w:rPr>
        <w:t>6.1.     Абонент имеет право:</w:t>
      </w:r>
    </w:p>
    <w:p w:rsidR="005D62D9" w:rsidRPr="00CD7779" w:rsidRDefault="005D62D9" w:rsidP="006660DB">
      <w:pPr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>6.1.1.  Получать необходимую и достоверную информацию об Операторе, режиме его работы, оказываемых Услугах, условиях действия Договора, применяемых тарифных планах.</w:t>
      </w:r>
    </w:p>
    <w:p w:rsidR="005D62D9" w:rsidRPr="00CD7779" w:rsidRDefault="005D62D9" w:rsidP="006660DB">
      <w:pPr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>6.1.2.   Получать по согласованию с Оператором и за отдельную плату детализацию по всем видам Услуг, полученных за любой период времени.</w:t>
      </w:r>
    </w:p>
    <w:p w:rsidR="005D62D9" w:rsidRPr="00CD7779" w:rsidRDefault="005D62D9" w:rsidP="006660DB">
      <w:pPr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 xml:space="preserve">6.1.3. </w:t>
      </w:r>
      <w:r w:rsidR="006912BD" w:rsidRPr="00CD7779">
        <w:rPr>
          <w:sz w:val="18"/>
          <w:szCs w:val="18"/>
        </w:rPr>
        <w:t xml:space="preserve">   </w:t>
      </w:r>
      <w:r w:rsidRPr="00CD7779">
        <w:rPr>
          <w:sz w:val="18"/>
          <w:szCs w:val="18"/>
        </w:rPr>
        <w:t>Отказаться от оплаты Услуг, оказанных ему без согласования или не предусмотренных Договором.</w:t>
      </w:r>
    </w:p>
    <w:p w:rsidR="005D62D9" w:rsidRPr="00CD7779" w:rsidRDefault="005D62D9" w:rsidP="006660DB">
      <w:pPr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 xml:space="preserve">6.1.4.  </w:t>
      </w:r>
      <w:r w:rsidR="00BF10E2" w:rsidRPr="00CD7779">
        <w:rPr>
          <w:sz w:val="18"/>
          <w:szCs w:val="18"/>
        </w:rPr>
        <w:t>З</w:t>
      </w:r>
      <w:r w:rsidRPr="00CD7779">
        <w:rPr>
          <w:sz w:val="18"/>
          <w:szCs w:val="18"/>
        </w:rPr>
        <w:t>аблокировать абонентский номер. При этом предоставление Услуг с использованием абонентского номера приостанавливается на весь период его блокировки</w:t>
      </w:r>
    </w:p>
    <w:p w:rsidR="005D62D9" w:rsidRPr="00CD7779" w:rsidRDefault="005D62D9" w:rsidP="006660DB">
      <w:pPr>
        <w:ind w:firstLine="284"/>
        <w:jc w:val="both"/>
        <w:rPr>
          <w:sz w:val="18"/>
          <w:szCs w:val="18"/>
        </w:rPr>
      </w:pPr>
    </w:p>
    <w:p w:rsidR="005D62D9" w:rsidRPr="00CD7779" w:rsidRDefault="005D62D9" w:rsidP="00CD7779">
      <w:pPr>
        <w:jc w:val="both"/>
        <w:rPr>
          <w:b/>
          <w:sz w:val="18"/>
          <w:szCs w:val="18"/>
        </w:rPr>
      </w:pPr>
      <w:r w:rsidRPr="00CD7779">
        <w:rPr>
          <w:sz w:val="18"/>
          <w:szCs w:val="18"/>
        </w:rPr>
        <w:t xml:space="preserve">    </w:t>
      </w:r>
      <w:r w:rsidRPr="00CD7779">
        <w:rPr>
          <w:b/>
          <w:sz w:val="18"/>
          <w:szCs w:val="18"/>
        </w:rPr>
        <w:t>Обязанности Абонента</w:t>
      </w:r>
    </w:p>
    <w:p w:rsidR="005D62D9" w:rsidRPr="00CD7779" w:rsidRDefault="005D62D9" w:rsidP="00CD7779">
      <w:pPr>
        <w:jc w:val="both"/>
        <w:rPr>
          <w:sz w:val="18"/>
          <w:szCs w:val="18"/>
        </w:rPr>
      </w:pPr>
      <w:r w:rsidRPr="00CD7779">
        <w:rPr>
          <w:sz w:val="18"/>
          <w:szCs w:val="18"/>
        </w:rPr>
        <w:t>6.2.    Абонент обязан:</w:t>
      </w:r>
    </w:p>
    <w:p w:rsidR="005D62D9" w:rsidRPr="00CD7779" w:rsidRDefault="005D62D9" w:rsidP="006660DB">
      <w:pPr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 xml:space="preserve">6.2.1.  Выполнять условия настоящих </w:t>
      </w:r>
      <w:r w:rsidR="00B23603" w:rsidRPr="00CD7779">
        <w:rPr>
          <w:sz w:val="18"/>
          <w:szCs w:val="18"/>
        </w:rPr>
        <w:t>Правил</w:t>
      </w:r>
      <w:r w:rsidRPr="00CD7779">
        <w:rPr>
          <w:sz w:val="18"/>
          <w:szCs w:val="18"/>
        </w:rPr>
        <w:t xml:space="preserve"> и других соглашений Сторон..</w:t>
      </w:r>
    </w:p>
    <w:p w:rsidR="005D62D9" w:rsidRPr="00CD7779" w:rsidRDefault="005D62D9" w:rsidP="006660DB">
      <w:pPr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>6.2.2. Поддерживать на своём лицевом счёте баланс, превышающий порог отключения, если он предусмотрен тарифным планом. В полном объёме и в сроки, установленные настоящим договором, вносить предоплату Оператору за Услуги и своевременно погашать задолженность, в случае её возникновения.</w:t>
      </w:r>
    </w:p>
    <w:p w:rsidR="005D62D9" w:rsidRPr="00CD7779" w:rsidRDefault="005D62D9" w:rsidP="006660DB">
      <w:pPr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>6.2.3. Для всех кодов авторизации</w:t>
      </w:r>
      <w:r w:rsidR="00EE3085" w:rsidRPr="00CD7779">
        <w:rPr>
          <w:sz w:val="18"/>
          <w:szCs w:val="18"/>
        </w:rPr>
        <w:t xml:space="preserve"> (</w:t>
      </w:r>
      <w:r w:rsidR="006E3DA0" w:rsidRPr="00CD7779">
        <w:rPr>
          <w:sz w:val="18"/>
          <w:szCs w:val="18"/>
        </w:rPr>
        <w:t>логин, пароль и др.)</w:t>
      </w:r>
      <w:r w:rsidRPr="00CD7779">
        <w:rPr>
          <w:sz w:val="18"/>
          <w:szCs w:val="18"/>
        </w:rPr>
        <w:t>, выданных Оператором Абоненту при заключении Договора, соблюдать режим конфиденциальности и принимать меры по ограничению</w:t>
      </w:r>
      <w:r w:rsidR="00A15BAE" w:rsidRPr="00CD7779">
        <w:rPr>
          <w:sz w:val="18"/>
          <w:szCs w:val="18"/>
        </w:rPr>
        <w:t xml:space="preserve"> к ним доступа третьих лиц. </w:t>
      </w:r>
      <w:r w:rsidRPr="00CD7779">
        <w:rPr>
          <w:sz w:val="18"/>
          <w:szCs w:val="18"/>
        </w:rPr>
        <w:t>При заключении договора Абонент обязан предоставить Оператору достоверные сведения о своих персональных данных.</w:t>
      </w:r>
    </w:p>
    <w:p w:rsidR="005D62D9" w:rsidRPr="00CD7779" w:rsidRDefault="002613F1" w:rsidP="006660DB">
      <w:pPr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>6.2.4.</w:t>
      </w:r>
      <w:r w:rsidR="005D62D9" w:rsidRPr="00CD7779">
        <w:rPr>
          <w:sz w:val="18"/>
          <w:szCs w:val="18"/>
        </w:rPr>
        <w:t xml:space="preserve">    Абонент обязан не производить какие-либо несанкционированные действия в сети Оператора, в том числе направленные на получение несанкционированного доступа к персональным данным других Абонентов, к базам данных Оператора, к программному обеспечению Оператора, модифицирование которого может создать угрозу нормального функционирования сети Оператора, не совершать иных действий, могущих нанести вред Оператору связи, другим Абонентам и/или третьим лицам.</w:t>
      </w:r>
    </w:p>
    <w:p w:rsidR="005D62D9" w:rsidRPr="00CD7779" w:rsidRDefault="00701DC5" w:rsidP="006660DB">
      <w:pPr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 xml:space="preserve">6.2.5. </w:t>
      </w:r>
      <w:r w:rsidR="005D62D9" w:rsidRPr="00CD7779">
        <w:rPr>
          <w:sz w:val="18"/>
          <w:szCs w:val="18"/>
        </w:rPr>
        <w:t>Абонент осознаёт коммерческую ценность кодов авторизации в силу их неизвестности третьим лицам и обязуется соблюдать для полученных кодов авторизации режим коммерческой тайны. Оператор не несет ответственности за убытки, причиненные Абоненту и возникшие в результате известности кодов авторизации третьим лицам.</w:t>
      </w:r>
    </w:p>
    <w:p w:rsidR="005D62D9" w:rsidRPr="00CD7779" w:rsidRDefault="00701DC5" w:rsidP="006660DB">
      <w:pPr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 xml:space="preserve">6.2.6. </w:t>
      </w:r>
      <w:r w:rsidR="005D62D9" w:rsidRPr="00CD7779">
        <w:rPr>
          <w:sz w:val="18"/>
          <w:szCs w:val="18"/>
        </w:rPr>
        <w:t xml:space="preserve">В случае возникновения у Абонента аварийных ситуаций, перерывов в оказании услуги, или ухудшение качества Услуг Абонент должен обращаться в информационно-справочную службу Оператора </w:t>
      </w:r>
    </w:p>
    <w:p w:rsidR="001917B0" w:rsidRPr="00CD7779" w:rsidRDefault="001917B0" w:rsidP="006660DB">
      <w:pPr>
        <w:ind w:firstLine="284"/>
        <w:jc w:val="both"/>
        <w:rPr>
          <w:sz w:val="18"/>
          <w:szCs w:val="18"/>
        </w:rPr>
      </w:pPr>
    </w:p>
    <w:p w:rsidR="001917B0" w:rsidRPr="00CD7779" w:rsidRDefault="001917B0" w:rsidP="00CD7779">
      <w:pPr>
        <w:jc w:val="both"/>
        <w:rPr>
          <w:sz w:val="18"/>
          <w:szCs w:val="18"/>
        </w:rPr>
      </w:pPr>
      <w:r w:rsidRPr="00CD7779">
        <w:rPr>
          <w:b/>
          <w:sz w:val="18"/>
          <w:szCs w:val="18"/>
        </w:rPr>
        <w:t>Права Оператора</w:t>
      </w:r>
    </w:p>
    <w:p w:rsidR="005D62D9" w:rsidRPr="00CD7779" w:rsidRDefault="00701DC5" w:rsidP="00CD7779">
      <w:pPr>
        <w:jc w:val="both"/>
        <w:rPr>
          <w:sz w:val="18"/>
          <w:szCs w:val="18"/>
        </w:rPr>
      </w:pPr>
      <w:r w:rsidRPr="00CD7779">
        <w:rPr>
          <w:sz w:val="18"/>
          <w:szCs w:val="18"/>
        </w:rPr>
        <w:t xml:space="preserve">6.3. </w:t>
      </w:r>
      <w:r w:rsidR="001917B0" w:rsidRPr="00CD7779">
        <w:rPr>
          <w:sz w:val="18"/>
          <w:szCs w:val="18"/>
        </w:rPr>
        <w:t>Оператор имеет право:</w:t>
      </w:r>
    </w:p>
    <w:p w:rsidR="005D62D9" w:rsidRPr="00CD7779" w:rsidRDefault="00701DC5" w:rsidP="006660DB">
      <w:pPr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 xml:space="preserve">6.3.1.   </w:t>
      </w:r>
      <w:r w:rsidR="005D62D9" w:rsidRPr="00CD7779">
        <w:rPr>
          <w:sz w:val="18"/>
          <w:szCs w:val="18"/>
        </w:rPr>
        <w:t>Отказаться от заключения или исполнения Договора в случае отсутствия технической возможности оказания услуг и/или в случае использования Абонентом абонентского устройства, не соответствующего установленным Оператором требованиям.</w:t>
      </w:r>
    </w:p>
    <w:p w:rsidR="005D62D9" w:rsidRPr="00CD7779" w:rsidRDefault="00701DC5" w:rsidP="006660DB">
      <w:pPr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 xml:space="preserve">6.3.2. </w:t>
      </w:r>
      <w:r w:rsidR="005D62D9" w:rsidRPr="00CD7779">
        <w:rPr>
          <w:sz w:val="18"/>
          <w:szCs w:val="18"/>
        </w:rPr>
        <w:t xml:space="preserve">В одностороннем порядке вносить изменения </w:t>
      </w:r>
      <w:r w:rsidR="006A614A" w:rsidRPr="00CD7779">
        <w:rPr>
          <w:sz w:val="18"/>
          <w:szCs w:val="18"/>
        </w:rPr>
        <w:t xml:space="preserve">в </w:t>
      </w:r>
      <w:r w:rsidR="005D62D9" w:rsidRPr="00CD7779">
        <w:rPr>
          <w:sz w:val="18"/>
          <w:szCs w:val="18"/>
        </w:rPr>
        <w:t xml:space="preserve">  существующие Тарифные планы, если Оператор предварительно уведомил Абонента при помощи средств массовой информации и/или иным доступным для Оператора способом, установленным настоящими Условиями, но не позднее, чем за 10 (десять) дней до даты вступления таких изменений в силу.</w:t>
      </w:r>
    </w:p>
    <w:p w:rsidR="005D62D9" w:rsidRPr="00CD7779" w:rsidRDefault="00701DC5" w:rsidP="006660DB">
      <w:pPr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 xml:space="preserve">6.3.3.  </w:t>
      </w:r>
      <w:r w:rsidR="005D62D9" w:rsidRPr="00CD7779">
        <w:rPr>
          <w:sz w:val="18"/>
          <w:szCs w:val="18"/>
        </w:rPr>
        <w:t>Приостановить оказание Услуг по Договору вплоть до момента выполнения Абонентом требований по устранению следующих нарушений:</w:t>
      </w:r>
    </w:p>
    <w:p w:rsidR="005D62D9" w:rsidRPr="00CD7779" w:rsidRDefault="005D62D9" w:rsidP="006660DB">
      <w:pPr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>•    Несвоевременное внесение Абонентом платежей за получаемые им Услуги и недостаточность средств на лицевом счёте Абонента (баланс лицевого счёта нулевой или меньше порога отключения).</w:t>
      </w:r>
    </w:p>
    <w:p w:rsidR="005D62D9" w:rsidRPr="00CD7779" w:rsidRDefault="00701DC5" w:rsidP="006660DB">
      <w:pPr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 xml:space="preserve">•  </w:t>
      </w:r>
      <w:r w:rsidR="005D62D9" w:rsidRPr="00CD7779">
        <w:rPr>
          <w:sz w:val="18"/>
          <w:szCs w:val="18"/>
        </w:rPr>
        <w:t>Подключение Абонентом абонентских устройств или установки программного обеспечения, не соответствующих установленным требованиям и нарушающим работу сети Оператора, что отражается на качестве Услуг.</w:t>
      </w:r>
    </w:p>
    <w:p w:rsidR="005D62D9" w:rsidRPr="00CD7779" w:rsidRDefault="005D62D9" w:rsidP="006660DB">
      <w:pPr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lastRenderedPageBreak/>
        <w:t>•    Причинение вреда Оператору, другим Абонентам и/или третьим лицам, а также иные случаи злоупотребления Абонентом правами, предоставленными ему настоящими Условиями и Договором.</w:t>
      </w:r>
    </w:p>
    <w:p w:rsidR="005D62D9" w:rsidRPr="00CD7779" w:rsidRDefault="00701DC5" w:rsidP="006660DB">
      <w:pPr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 xml:space="preserve">6.3.4. </w:t>
      </w:r>
      <w:r w:rsidR="005D62D9" w:rsidRPr="00CD7779">
        <w:rPr>
          <w:sz w:val="18"/>
          <w:szCs w:val="18"/>
        </w:rPr>
        <w:t xml:space="preserve">Приостанавливать обслуживание Абонента на период проведения необходимых ремонтных и профилактических работ. </w:t>
      </w:r>
    </w:p>
    <w:p w:rsidR="005D62D9" w:rsidRPr="00CD7779" w:rsidRDefault="00701DC5" w:rsidP="006660DB">
      <w:pPr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 xml:space="preserve">6.3.5. </w:t>
      </w:r>
      <w:r w:rsidR="005D62D9" w:rsidRPr="00CD7779">
        <w:rPr>
          <w:sz w:val="18"/>
          <w:szCs w:val="18"/>
        </w:rPr>
        <w:t>Требовать от Абонента исполнения условий Договора и действующего законодательства Российской Федерации.</w:t>
      </w:r>
    </w:p>
    <w:p w:rsidR="001917B0" w:rsidRPr="00CD7779" w:rsidRDefault="001917B0" w:rsidP="00CD7779">
      <w:pPr>
        <w:jc w:val="both"/>
        <w:rPr>
          <w:sz w:val="18"/>
          <w:szCs w:val="18"/>
        </w:rPr>
      </w:pPr>
    </w:p>
    <w:p w:rsidR="001917B0" w:rsidRPr="00CD7779" w:rsidRDefault="001917B0" w:rsidP="00CD7779">
      <w:pPr>
        <w:jc w:val="both"/>
        <w:rPr>
          <w:b/>
          <w:sz w:val="18"/>
          <w:szCs w:val="18"/>
        </w:rPr>
      </w:pPr>
      <w:r w:rsidRPr="00CD7779">
        <w:rPr>
          <w:b/>
          <w:sz w:val="18"/>
          <w:szCs w:val="18"/>
        </w:rPr>
        <w:t>Обязанности Оператора</w:t>
      </w:r>
    </w:p>
    <w:p w:rsidR="005D62D9" w:rsidRPr="00CD7779" w:rsidRDefault="001917B0" w:rsidP="00CD7779">
      <w:pPr>
        <w:jc w:val="both"/>
        <w:rPr>
          <w:sz w:val="18"/>
          <w:szCs w:val="18"/>
        </w:rPr>
      </w:pPr>
      <w:r w:rsidRPr="00CD7779">
        <w:rPr>
          <w:sz w:val="18"/>
          <w:szCs w:val="18"/>
        </w:rPr>
        <w:t>6.4.</w:t>
      </w:r>
      <w:r w:rsidR="005D62D9" w:rsidRPr="00CD7779">
        <w:rPr>
          <w:sz w:val="18"/>
          <w:szCs w:val="18"/>
        </w:rPr>
        <w:t xml:space="preserve"> Оператора</w:t>
      </w:r>
      <w:r w:rsidRPr="00CD7779">
        <w:rPr>
          <w:sz w:val="18"/>
          <w:szCs w:val="18"/>
        </w:rPr>
        <w:t xml:space="preserve"> обязан</w:t>
      </w:r>
      <w:r w:rsidR="00D86BB5" w:rsidRPr="00CD7779">
        <w:rPr>
          <w:sz w:val="18"/>
          <w:szCs w:val="18"/>
        </w:rPr>
        <w:t>:</w:t>
      </w:r>
    </w:p>
    <w:p w:rsidR="006912BD" w:rsidRPr="00CD7779" w:rsidRDefault="006912BD" w:rsidP="006660DB">
      <w:pPr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 xml:space="preserve">6.4.1. </w:t>
      </w:r>
      <w:r w:rsidR="005D62D9" w:rsidRPr="00CD7779">
        <w:rPr>
          <w:sz w:val="18"/>
          <w:szCs w:val="18"/>
        </w:rPr>
        <w:t xml:space="preserve"> Оператор должен предоставлять Абоненту или любому иному лицу необходимую для заключения и исполнения Договора информацию путем размещения ее на web-сайтах Оператора и/или в офисах обслуживания Оператора, и/или по телефону доступа к информационно-справочной службе Оператора и/или в уполномоченных Оператором местах работы с абонентами, а также иными способами. </w:t>
      </w:r>
    </w:p>
    <w:p w:rsidR="005D62D9" w:rsidRPr="00CD7779" w:rsidRDefault="006912BD" w:rsidP="006660DB">
      <w:pPr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 xml:space="preserve">6.4.2.  </w:t>
      </w:r>
      <w:r w:rsidR="005D62D9" w:rsidRPr="00CD7779">
        <w:rPr>
          <w:sz w:val="18"/>
          <w:szCs w:val="18"/>
        </w:rPr>
        <w:t>Оператор связи обязан обеспечить защиту персональных данных Абонентов в соответствии с требованиями действующего законодательства Российской Федерации.</w:t>
      </w:r>
    </w:p>
    <w:p w:rsidR="005D62D9" w:rsidRPr="00CD7779" w:rsidRDefault="006912BD" w:rsidP="006660DB">
      <w:pPr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>6.4.3.</w:t>
      </w:r>
      <w:r w:rsidR="005D62D9" w:rsidRPr="00CD7779">
        <w:rPr>
          <w:sz w:val="18"/>
          <w:szCs w:val="18"/>
        </w:rPr>
        <w:t xml:space="preserve">    Оператор оказывает бесплатно и круглосуточно информационно-справочные услуги, включая:</w:t>
      </w:r>
    </w:p>
    <w:p w:rsidR="005D62D9" w:rsidRPr="00CD7779" w:rsidRDefault="005D62D9" w:rsidP="006660DB">
      <w:pPr>
        <w:ind w:left="284" w:firstLine="283"/>
        <w:jc w:val="both"/>
        <w:rPr>
          <w:sz w:val="18"/>
          <w:szCs w:val="18"/>
        </w:rPr>
      </w:pPr>
      <w:r w:rsidRPr="00CD7779">
        <w:rPr>
          <w:sz w:val="18"/>
          <w:szCs w:val="18"/>
        </w:rPr>
        <w:t>•    предоставление информации о тарифах на Услуги;</w:t>
      </w:r>
    </w:p>
    <w:p w:rsidR="005D62D9" w:rsidRPr="00CD7779" w:rsidRDefault="005D62D9" w:rsidP="006660DB">
      <w:pPr>
        <w:ind w:left="284" w:firstLine="283"/>
        <w:jc w:val="both"/>
        <w:rPr>
          <w:sz w:val="18"/>
          <w:szCs w:val="18"/>
        </w:rPr>
      </w:pPr>
      <w:r w:rsidRPr="00CD7779">
        <w:rPr>
          <w:sz w:val="18"/>
          <w:szCs w:val="18"/>
        </w:rPr>
        <w:t>•    предоставление информации о состоянии лицевого счёта Абонента;</w:t>
      </w:r>
    </w:p>
    <w:p w:rsidR="005D62D9" w:rsidRPr="00CD7779" w:rsidRDefault="006660DB" w:rsidP="006660DB">
      <w:pPr>
        <w:ind w:left="284" w:firstLine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• </w:t>
      </w:r>
      <w:r w:rsidR="005D62D9" w:rsidRPr="00CD7779">
        <w:rPr>
          <w:sz w:val="18"/>
          <w:szCs w:val="18"/>
        </w:rPr>
        <w:t>осуществление приёма информации от Абонента о технических неисправностях, препятствующих пользование Услугами;</w:t>
      </w:r>
    </w:p>
    <w:p w:rsidR="005D62D9" w:rsidRPr="00CD7779" w:rsidRDefault="006912BD" w:rsidP="006660DB">
      <w:pPr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>6.4.4.</w:t>
      </w:r>
      <w:r w:rsidR="005D62D9" w:rsidRPr="00CD7779">
        <w:rPr>
          <w:sz w:val="18"/>
          <w:szCs w:val="18"/>
        </w:rPr>
        <w:t xml:space="preserve">    Оператор предоставляет Абонентам иную дополнительную информацию, связанную с оказанием Услуг.</w:t>
      </w:r>
    </w:p>
    <w:p w:rsidR="005D62D9" w:rsidRPr="00CD7779" w:rsidRDefault="006912BD" w:rsidP="006660DB">
      <w:pPr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>6.4.5.</w:t>
      </w:r>
      <w:r w:rsidR="005D62D9" w:rsidRPr="00CD7779">
        <w:rPr>
          <w:sz w:val="18"/>
          <w:szCs w:val="18"/>
        </w:rPr>
        <w:t xml:space="preserve">    Оператор устраняет неисправности, препятствующие пользованию Услугами, в установленные сроки.</w:t>
      </w:r>
    </w:p>
    <w:p w:rsidR="006912BD" w:rsidRPr="00CD7779" w:rsidRDefault="006912BD" w:rsidP="00CD7779">
      <w:pPr>
        <w:jc w:val="both"/>
        <w:rPr>
          <w:sz w:val="18"/>
          <w:szCs w:val="18"/>
        </w:rPr>
      </w:pPr>
    </w:p>
    <w:p w:rsidR="008F74D5" w:rsidRPr="00CD7779" w:rsidRDefault="00701DC5" w:rsidP="00CD7779">
      <w:pPr>
        <w:jc w:val="center"/>
        <w:rPr>
          <w:b/>
          <w:bCs/>
          <w:sz w:val="18"/>
          <w:szCs w:val="18"/>
        </w:rPr>
      </w:pPr>
      <w:r w:rsidRPr="00CD7779">
        <w:rPr>
          <w:b/>
          <w:bCs/>
          <w:sz w:val="18"/>
          <w:szCs w:val="18"/>
        </w:rPr>
        <w:t>7.</w:t>
      </w:r>
      <w:r w:rsidR="00F90CBA" w:rsidRPr="00CD7779">
        <w:rPr>
          <w:b/>
          <w:bCs/>
          <w:sz w:val="18"/>
          <w:szCs w:val="18"/>
        </w:rPr>
        <w:t>Порядок изменения тарифного плана</w:t>
      </w:r>
    </w:p>
    <w:p w:rsidR="008F74D5" w:rsidRPr="00CD7779" w:rsidRDefault="008F74D5" w:rsidP="00CD7779">
      <w:pPr>
        <w:jc w:val="both"/>
        <w:rPr>
          <w:sz w:val="18"/>
          <w:szCs w:val="18"/>
        </w:rPr>
      </w:pPr>
    </w:p>
    <w:p w:rsidR="00B13760" w:rsidRPr="00CD7779" w:rsidRDefault="00701DC5" w:rsidP="00CD7779">
      <w:pPr>
        <w:tabs>
          <w:tab w:val="num" w:pos="1080"/>
        </w:tabs>
        <w:jc w:val="both"/>
        <w:rPr>
          <w:sz w:val="18"/>
          <w:szCs w:val="18"/>
        </w:rPr>
      </w:pPr>
      <w:r w:rsidRPr="00CD7779">
        <w:rPr>
          <w:sz w:val="18"/>
          <w:szCs w:val="18"/>
        </w:rPr>
        <w:t>7</w:t>
      </w:r>
      <w:r w:rsidR="00EC70C2" w:rsidRPr="00CD7779">
        <w:rPr>
          <w:sz w:val="18"/>
          <w:szCs w:val="18"/>
        </w:rPr>
        <w:t xml:space="preserve">.1.  </w:t>
      </w:r>
      <w:r w:rsidR="00EC0269" w:rsidRPr="00CD7779">
        <w:rPr>
          <w:sz w:val="18"/>
          <w:szCs w:val="18"/>
        </w:rPr>
        <w:t>Абонент имеет право менять выбранный им тарифный план на любой другой. Смена тарифного плана производится на основании</w:t>
      </w:r>
      <w:r w:rsidR="00B13760" w:rsidRPr="00CD7779">
        <w:rPr>
          <w:sz w:val="18"/>
          <w:szCs w:val="18"/>
        </w:rPr>
        <w:t xml:space="preserve"> заявления, написанного по установленной форме</w:t>
      </w:r>
      <w:r w:rsidR="00384B74" w:rsidRPr="00CD7779">
        <w:rPr>
          <w:sz w:val="18"/>
          <w:szCs w:val="18"/>
        </w:rPr>
        <w:t xml:space="preserve"> (форма размещена на сайте Оператора </w:t>
      </w:r>
      <w:r w:rsidR="00384B74" w:rsidRPr="00CD7779">
        <w:rPr>
          <w:kern w:val="20"/>
          <w:sz w:val="18"/>
          <w:szCs w:val="18"/>
        </w:rPr>
        <w:t>(</w:t>
      </w:r>
      <w:hyperlink r:id="rId10" w:history="1">
        <w:r w:rsidR="00384B74" w:rsidRPr="00CD7779">
          <w:rPr>
            <w:rStyle w:val="a3"/>
            <w:color w:val="auto"/>
            <w:kern w:val="20"/>
            <w:sz w:val="18"/>
            <w:szCs w:val="18"/>
          </w:rPr>
          <w:t>www.telplus.ru</w:t>
        </w:r>
      </w:hyperlink>
      <w:r w:rsidR="00BD502C" w:rsidRPr="00CD7779">
        <w:rPr>
          <w:kern w:val="20"/>
          <w:sz w:val="18"/>
          <w:szCs w:val="18"/>
        </w:rPr>
        <w:t>), либо самостоятельно в Личном кабинете</w:t>
      </w:r>
      <w:r w:rsidR="00B13760" w:rsidRPr="00CD7779">
        <w:rPr>
          <w:sz w:val="18"/>
          <w:szCs w:val="18"/>
        </w:rPr>
        <w:t>.</w:t>
      </w:r>
    </w:p>
    <w:p w:rsidR="00B13760" w:rsidRPr="00CD7779" w:rsidRDefault="00701DC5" w:rsidP="00CD7779">
      <w:pPr>
        <w:tabs>
          <w:tab w:val="num" w:pos="1080"/>
        </w:tabs>
        <w:jc w:val="both"/>
        <w:rPr>
          <w:sz w:val="18"/>
          <w:szCs w:val="18"/>
        </w:rPr>
      </w:pPr>
      <w:r w:rsidRPr="00CD7779">
        <w:rPr>
          <w:sz w:val="18"/>
          <w:szCs w:val="18"/>
        </w:rPr>
        <w:t>7.2</w:t>
      </w:r>
      <w:r w:rsidR="00EC70C2" w:rsidRPr="00CD7779">
        <w:rPr>
          <w:sz w:val="18"/>
          <w:szCs w:val="18"/>
        </w:rPr>
        <w:t xml:space="preserve">. </w:t>
      </w:r>
      <w:r w:rsidR="0059259F" w:rsidRPr="00CD7779">
        <w:rPr>
          <w:sz w:val="18"/>
          <w:szCs w:val="18"/>
        </w:rPr>
        <w:t>Регистрация заявления Абонента о п</w:t>
      </w:r>
      <w:r w:rsidR="00B13760" w:rsidRPr="00CD7779">
        <w:rPr>
          <w:sz w:val="18"/>
          <w:szCs w:val="18"/>
        </w:rPr>
        <w:t>ереход</w:t>
      </w:r>
      <w:r w:rsidR="0059259F" w:rsidRPr="00CD7779">
        <w:rPr>
          <w:sz w:val="18"/>
          <w:szCs w:val="18"/>
        </w:rPr>
        <w:t>е</w:t>
      </w:r>
      <w:r w:rsidR="00B13760" w:rsidRPr="00CD7779">
        <w:rPr>
          <w:sz w:val="18"/>
          <w:szCs w:val="18"/>
        </w:rPr>
        <w:t xml:space="preserve"> на новый тарифный план производится на основании:</w:t>
      </w:r>
    </w:p>
    <w:p w:rsidR="00B90AE3" w:rsidRPr="00CD7779" w:rsidRDefault="00EC0269" w:rsidP="00CD7779">
      <w:pPr>
        <w:jc w:val="both"/>
        <w:rPr>
          <w:sz w:val="18"/>
          <w:szCs w:val="18"/>
        </w:rPr>
      </w:pPr>
      <w:r w:rsidRPr="00CD7779">
        <w:rPr>
          <w:sz w:val="18"/>
          <w:szCs w:val="18"/>
        </w:rPr>
        <w:t>письменного заявления</w:t>
      </w:r>
      <w:r w:rsidR="0059259F" w:rsidRPr="00CD7779">
        <w:rPr>
          <w:sz w:val="18"/>
          <w:szCs w:val="18"/>
        </w:rPr>
        <w:t>, переданного в офис Оператора</w:t>
      </w:r>
      <w:r w:rsidR="00B90AE3" w:rsidRPr="00CD7779">
        <w:rPr>
          <w:sz w:val="18"/>
          <w:szCs w:val="18"/>
        </w:rPr>
        <w:t>;</w:t>
      </w:r>
    </w:p>
    <w:p w:rsidR="00B90AE3" w:rsidRPr="00CD7779" w:rsidRDefault="00B90AE3" w:rsidP="00CD7779">
      <w:pPr>
        <w:jc w:val="both"/>
        <w:rPr>
          <w:sz w:val="18"/>
          <w:szCs w:val="18"/>
        </w:rPr>
      </w:pPr>
      <w:r w:rsidRPr="00CD7779">
        <w:rPr>
          <w:sz w:val="18"/>
          <w:szCs w:val="18"/>
        </w:rPr>
        <w:t xml:space="preserve">электронного заявления, </w:t>
      </w:r>
      <w:r w:rsidR="00B13760" w:rsidRPr="00CD7779">
        <w:rPr>
          <w:sz w:val="18"/>
          <w:szCs w:val="18"/>
        </w:rPr>
        <w:t xml:space="preserve">отправленного с зарегистрированного </w:t>
      </w:r>
      <w:r w:rsidR="00384B74" w:rsidRPr="00CD7779">
        <w:rPr>
          <w:sz w:val="18"/>
          <w:szCs w:val="18"/>
        </w:rPr>
        <w:t xml:space="preserve">Оператором </w:t>
      </w:r>
      <w:r w:rsidR="00B13760" w:rsidRPr="00CD7779">
        <w:rPr>
          <w:sz w:val="18"/>
          <w:szCs w:val="18"/>
        </w:rPr>
        <w:t xml:space="preserve">почтового ящика Абонента </w:t>
      </w:r>
      <w:r w:rsidR="00384B74" w:rsidRPr="00CD7779">
        <w:rPr>
          <w:sz w:val="18"/>
          <w:szCs w:val="18"/>
        </w:rPr>
        <w:t xml:space="preserve">на адрес  </w:t>
      </w:r>
      <w:hyperlink r:id="rId11" w:history="1">
        <w:r w:rsidR="00384B74" w:rsidRPr="00CD7779">
          <w:rPr>
            <w:rStyle w:val="a3"/>
            <w:color w:val="auto"/>
            <w:sz w:val="18"/>
            <w:szCs w:val="18"/>
          </w:rPr>
          <w:t>support@telplus.</w:t>
        </w:r>
        <w:r w:rsidR="00384B74" w:rsidRPr="00CD7779">
          <w:rPr>
            <w:rStyle w:val="a3"/>
            <w:color w:val="auto"/>
            <w:sz w:val="18"/>
            <w:szCs w:val="18"/>
            <w:lang w:val="en-US"/>
          </w:rPr>
          <w:t>ru</w:t>
        </w:r>
      </w:hyperlink>
      <w:r w:rsidR="0059259F" w:rsidRPr="00CD7779">
        <w:rPr>
          <w:sz w:val="18"/>
          <w:szCs w:val="18"/>
        </w:rPr>
        <w:t>.</w:t>
      </w:r>
    </w:p>
    <w:p w:rsidR="00EC0269" w:rsidRPr="00CD7779" w:rsidRDefault="0064586E" w:rsidP="00CD7779">
      <w:pPr>
        <w:tabs>
          <w:tab w:val="num" w:pos="1080"/>
        </w:tabs>
        <w:jc w:val="both"/>
        <w:rPr>
          <w:sz w:val="18"/>
          <w:szCs w:val="18"/>
        </w:rPr>
      </w:pPr>
      <w:r w:rsidRPr="00CD7779">
        <w:rPr>
          <w:sz w:val="18"/>
          <w:szCs w:val="18"/>
        </w:rPr>
        <w:t>Выбранный тарифный план начинает действовать с начала нового расчетного периода.</w:t>
      </w:r>
      <w:r w:rsidR="00502FD7" w:rsidRPr="00CD7779">
        <w:rPr>
          <w:sz w:val="18"/>
          <w:szCs w:val="18"/>
        </w:rPr>
        <w:t xml:space="preserve"> Заявление должно быть подано не менее чем за </w:t>
      </w:r>
      <w:r w:rsidR="0031158A" w:rsidRPr="00CD7779">
        <w:rPr>
          <w:sz w:val="18"/>
          <w:szCs w:val="18"/>
        </w:rPr>
        <w:t>2</w:t>
      </w:r>
      <w:r w:rsidR="00502FD7" w:rsidRPr="00CD7779">
        <w:rPr>
          <w:sz w:val="18"/>
          <w:szCs w:val="18"/>
        </w:rPr>
        <w:t xml:space="preserve"> </w:t>
      </w:r>
      <w:r w:rsidR="0031158A" w:rsidRPr="00CD7779">
        <w:rPr>
          <w:sz w:val="18"/>
          <w:szCs w:val="18"/>
        </w:rPr>
        <w:t xml:space="preserve">(два) </w:t>
      </w:r>
      <w:r w:rsidR="00502FD7" w:rsidRPr="00CD7779">
        <w:rPr>
          <w:sz w:val="18"/>
          <w:szCs w:val="18"/>
        </w:rPr>
        <w:t>рабочи</w:t>
      </w:r>
      <w:r w:rsidR="0031158A" w:rsidRPr="00CD7779">
        <w:rPr>
          <w:sz w:val="18"/>
          <w:szCs w:val="18"/>
        </w:rPr>
        <w:t>х</w:t>
      </w:r>
      <w:r w:rsidR="00502FD7" w:rsidRPr="00CD7779">
        <w:rPr>
          <w:sz w:val="18"/>
          <w:szCs w:val="18"/>
        </w:rPr>
        <w:t xml:space="preserve"> дн</w:t>
      </w:r>
      <w:r w:rsidR="0031158A" w:rsidRPr="00CD7779">
        <w:rPr>
          <w:sz w:val="18"/>
          <w:szCs w:val="18"/>
        </w:rPr>
        <w:t>я</w:t>
      </w:r>
      <w:r w:rsidR="00502FD7" w:rsidRPr="00CD7779">
        <w:rPr>
          <w:sz w:val="18"/>
          <w:szCs w:val="18"/>
        </w:rPr>
        <w:t xml:space="preserve"> до желаемой даты перехода</w:t>
      </w:r>
      <w:r w:rsidR="008C4A93" w:rsidRPr="00CD7779">
        <w:rPr>
          <w:sz w:val="18"/>
          <w:szCs w:val="18"/>
        </w:rPr>
        <w:t xml:space="preserve"> (до начала нового </w:t>
      </w:r>
      <w:r w:rsidR="00F62892" w:rsidRPr="00CD7779">
        <w:rPr>
          <w:sz w:val="18"/>
          <w:szCs w:val="18"/>
        </w:rPr>
        <w:t>расчетного периода</w:t>
      </w:r>
      <w:r w:rsidR="008C4A93" w:rsidRPr="00CD7779">
        <w:rPr>
          <w:sz w:val="18"/>
          <w:szCs w:val="18"/>
        </w:rPr>
        <w:t>)</w:t>
      </w:r>
      <w:r w:rsidR="00502FD7" w:rsidRPr="00CD7779">
        <w:rPr>
          <w:sz w:val="18"/>
          <w:szCs w:val="18"/>
        </w:rPr>
        <w:t>.</w:t>
      </w:r>
    </w:p>
    <w:p w:rsidR="00502FD7" w:rsidRPr="00CD7779" w:rsidRDefault="00701DC5" w:rsidP="00CD7779">
      <w:pPr>
        <w:tabs>
          <w:tab w:val="num" w:pos="1080"/>
        </w:tabs>
        <w:jc w:val="both"/>
        <w:rPr>
          <w:sz w:val="18"/>
          <w:szCs w:val="18"/>
        </w:rPr>
      </w:pPr>
      <w:r w:rsidRPr="00CD7779">
        <w:rPr>
          <w:sz w:val="18"/>
          <w:szCs w:val="18"/>
        </w:rPr>
        <w:t>7.3.</w:t>
      </w:r>
      <w:r w:rsidR="00EC70C2" w:rsidRPr="00CD7779">
        <w:rPr>
          <w:sz w:val="18"/>
          <w:szCs w:val="18"/>
        </w:rPr>
        <w:t xml:space="preserve"> </w:t>
      </w:r>
      <w:r w:rsidR="00502FD7" w:rsidRPr="00CD7779">
        <w:rPr>
          <w:sz w:val="18"/>
          <w:szCs w:val="18"/>
        </w:rPr>
        <w:t xml:space="preserve">Стоимость регистрации перехода на новый тарифный план </w:t>
      </w:r>
      <w:r w:rsidR="00BD502C" w:rsidRPr="00CD7779">
        <w:rPr>
          <w:sz w:val="18"/>
          <w:szCs w:val="18"/>
        </w:rPr>
        <w:t>бесплатн</w:t>
      </w:r>
      <w:r w:rsidR="00CD7779">
        <w:rPr>
          <w:sz w:val="18"/>
          <w:szCs w:val="18"/>
        </w:rPr>
        <w:t>о</w:t>
      </w:r>
      <w:r w:rsidR="00502FD7" w:rsidRPr="00CD7779">
        <w:rPr>
          <w:sz w:val="18"/>
          <w:szCs w:val="18"/>
        </w:rPr>
        <w:t>.</w:t>
      </w:r>
    </w:p>
    <w:p w:rsidR="008F74D5" w:rsidRPr="00CD7779" w:rsidRDefault="008F74D5" w:rsidP="00CD7779">
      <w:pPr>
        <w:jc w:val="both"/>
        <w:rPr>
          <w:sz w:val="18"/>
          <w:szCs w:val="18"/>
        </w:rPr>
      </w:pPr>
    </w:p>
    <w:p w:rsidR="008F74D5" w:rsidRPr="00CD7779" w:rsidRDefault="00725938" w:rsidP="00CD7779">
      <w:pPr>
        <w:jc w:val="center"/>
        <w:rPr>
          <w:b/>
          <w:bCs/>
          <w:sz w:val="18"/>
          <w:szCs w:val="18"/>
        </w:rPr>
      </w:pPr>
      <w:r w:rsidRPr="00CD7779">
        <w:rPr>
          <w:b/>
          <w:bCs/>
          <w:sz w:val="18"/>
          <w:szCs w:val="18"/>
        </w:rPr>
        <w:t xml:space="preserve">8. </w:t>
      </w:r>
      <w:r w:rsidR="008F74D5" w:rsidRPr="00CD7779">
        <w:rPr>
          <w:b/>
          <w:bCs/>
          <w:sz w:val="18"/>
          <w:szCs w:val="18"/>
        </w:rPr>
        <w:t>Ограничения при пользовании Услугами</w:t>
      </w:r>
    </w:p>
    <w:p w:rsidR="008F74D5" w:rsidRPr="00CD7779" w:rsidRDefault="008F74D5" w:rsidP="00CD7779">
      <w:pPr>
        <w:jc w:val="both"/>
        <w:rPr>
          <w:sz w:val="18"/>
          <w:szCs w:val="18"/>
        </w:rPr>
      </w:pPr>
    </w:p>
    <w:p w:rsidR="00E47585" w:rsidRPr="00CD7779" w:rsidRDefault="00725938" w:rsidP="00CD7779">
      <w:pPr>
        <w:tabs>
          <w:tab w:val="num" w:pos="1080"/>
        </w:tabs>
        <w:jc w:val="both"/>
        <w:rPr>
          <w:sz w:val="18"/>
          <w:szCs w:val="18"/>
        </w:rPr>
      </w:pPr>
      <w:r w:rsidRPr="00CD7779">
        <w:rPr>
          <w:sz w:val="18"/>
          <w:szCs w:val="18"/>
        </w:rPr>
        <w:t>8</w:t>
      </w:r>
      <w:r w:rsidR="00EC70C2" w:rsidRPr="00CD7779">
        <w:rPr>
          <w:sz w:val="18"/>
          <w:szCs w:val="18"/>
        </w:rPr>
        <w:t xml:space="preserve">.1. </w:t>
      </w:r>
      <w:r w:rsidR="00E47585" w:rsidRPr="00CD7779">
        <w:rPr>
          <w:sz w:val="18"/>
          <w:szCs w:val="18"/>
        </w:rPr>
        <w:t>При работе в Сети  Абоненту запрещается:</w:t>
      </w:r>
    </w:p>
    <w:p w:rsidR="008F74D5" w:rsidRPr="00CD7779" w:rsidRDefault="00113F71" w:rsidP="006660DB">
      <w:pPr>
        <w:tabs>
          <w:tab w:val="num" w:pos="1080"/>
        </w:tabs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 xml:space="preserve">а) </w:t>
      </w:r>
      <w:r w:rsidR="008F74D5" w:rsidRPr="00CD7779">
        <w:rPr>
          <w:sz w:val="18"/>
          <w:szCs w:val="18"/>
        </w:rPr>
        <w:t>Использовать для доступа оборудование, не сертифицированн</w:t>
      </w:r>
      <w:r w:rsidR="009D3705" w:rsidRPr="00CD7779">
        <w:rPr>
          <w:sz w:val="18"/>
          <w:szCs w:val="18"/>
        </w:rPr>
        <w:t>ое в установленном порядке в Р</w:t>
      </w:r>
      <w:r w:rsidR="00E9666C" w:rsidRPr="00CD7779">
        <w:rPr>
          <w:sz w:val="18"/>
          <w:szCs w:val="18"/>
        </w:rPr>
        <w:t>оссийской Федерации</w:t>
      </w:r>
      <w:r w:rsidR="009D3705" w:rsidRPr="00CD7779">
        <w:rPr>
          <w:sz w:val="18"/>
          <w:szCs w:val="18"/>
        </w:rPr>
        <w:t>.</w:t>
      </w:r>
    </w:p>
    <w:p w:rsidR="00EA1237" w:rsidRPr="00CD7779" w:rsidRDefault="00113F71" w:rsidP="006660DB">
      <w:pPr>
        <w:tabs>
          <w:tab w:val="num" w:pos="1080"/>
        </w:tabs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 xml:space="preserve">б) </w:t>
      </w:r>
      <w:r w:rsidR="008F74D5" w:rsidRPr="00CD7779">
        <w:rPr>
          <w:sz w:val="18"/>
          <w:szCs w:val="18"/>
        </w:rPr>
        <w:t>Использовать идентификационные данные (имена, адреса, телефоны и т.п.) третьих лиц, кроме случаев, когда эти лица уполномочили пользователя на такое использование</w:t>
      </w:r>
    </w:p>
    <w:p w:rsidR="008F74D5" w:rsidRPr="00CD7779" w:rsidRDefault="00113F71" w:rsidP="006660DB">
      <w:pPr>
        <w:tabs>
          <w:tab w:val="num" w:pos="1080"/>
        </w:tabs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 xml:space="preserve">в) </w:t>
      </w:r>
      <w:r w:rsidR="008F74D5" w:rsidRPr="00CD7779">
        <w:rPr>
          <w:sz w:val="18"/>
          <w:szCs w:val="18"/>
        </w:rPr>
        <w:t>Производить «массовую» рассылку (более чем в десять e-mail адресов, или адресов транслируемых в e-mail при помощи шлюзов, на пейджеры, телеграфные и телексные аппараты, факсимильные аппараты и иные оконечные Абонентские устройства, одновременно или в телеконференции)</w:t>
      </w:r>
      <w:r w:rsidR="00EB17E4" w:rsidRPr="00CD7779">
        <w:rPr>
          <w:sz w:val="18"/>
          <w:szCs w:val="18"/>
        </w:rPr>
        <w:t>. А так же:</w:t>
      </w:r>
      <w:r w:rsidR="008F74D5" w:rsidRPr="00CD7779">
        <w:rPr>
          <w:sz w:val="18"/>
          <w:szCs w:val="18"/>
        </w:rPr>
        <w:t xml:space="preserve"> рекламных, информационных и иных материалов другим пользователям </w:t>
      </w:r>
      <w:r w:rsidR="00EB17E4" w:rsidRPr="00CD7779">
        <w:rPr>
          <w:sz w:val="18"/>
          <w:szCs w:val="18"/>
        </w:rPr>
        <w:t>С</w:t>
      </w:r>
      <w:r w:rsidR="008F74D5" w:rsidRPr="00CD7779">
        <w:rPr>
          <w:sz w:val="18"/>
          <w:szCs w:val="18"/>
        </w:rPr>
        <w:t>ети, не состоящих с Абонент</w:t>
      </w:r>
      <w:r w:rsidR="00EB17E4" w:rsidRPr="00CD7779">
        <w:rPr>
          <w:sz w:val="18"/>
          <w:szCs w:val="18"/>
        </w:rPr>
        <w:t>ом</w:t>
      </w:r>
      <w:r w:rsidR="008F74D5" w:rsidRPr="00CD7779">
        <w:rPr>
          <w:sz w:val="18"/>
          <w:szCs w:val="18"/>
        </w:rPr>
        <w:t xml:space="preserve"> в деловых отношениях, являющихся  ненужными (не запрошенными), а так</w:t>
      </w:r>
      <w:r w:rsidR="00EB17E4" w:rsidRPr="00CD7779">
        <w:rPr>
          <w:sz w:val="18"/>
          <w:szCs w:val="18"/>
        </w:rPr>
        <w:t xml:space="preserve"> </w:t>
      </w:r>
      <w:r w:rsidR="008F74D5" w:rsidRPr="00CD7779">
        <w:rPr>
          <w:sz w:val="18"/>
          <w:szCs w:val="18"/>
        </w:rPr>
        <w:t>же без предварительного согласования такой рассылки с Оператор</w:t>
      </w:r>
      <w:r w:rsidR="00EB17E4" w:rsidRPr="00CD7779">
        <w:rPr>
          <w:sz w:val="18"/>
          <w:szCs w:val="18"/>
        </w:rPr>
        <w:t>ом</w:t>
      </w:r>
      <w:r w:rsidR="008F74D5" w:rsidRPr="00CD7779">
        <w:rPr>
          <w:sz w:val="18"/>
          <w:szCs w:val="18"/>
        </w:rPr>
        <w:t>. Под «массовой» рассылкой подразумевается, как рассылка множеству получателей, так и множественная рассылка одному получателю, за исключением отправления рекламных сообщений в специальные коммерческие те</w:t>
      </w:r>
      <w:r w:rsidR="009D3705" w:rsidRPr="00CD7779">
        <w:rPr>
          <w:sz w:val="18"/>
          <w:szCs w:val="18"/>
        </w:rPr>
        <w:t>леконференции и списки рассылки.</w:t>
      </w:r>
    </w:p>
    <w:p w:rsidR="008F74D5" w:rsidRPr="00CD7779" w:rsidRDefault="00113F71" w:rsidP="006660DB">
      <w:pPr>
        <w:tabs>
          <w:tab w:val="num" w:pos="1080"/>
        </w:tabs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 xml:space="preserve">г) </w:t>
      </w:r>
      <w:r w:rsidR="008F74D5" w:rsidRPr="00CD7779">
        <w:rPr>
          <w:sz w:val="18"/>
          <w:szCs w:val="18"/>
        </w:rPr>
        <w:t>Рассылать и переадресовывать «цепочные» сообщения любого типа, то есть перенаправлять полученные от других лиц сообщения, содержащие просьбу разослать их по нескольким адресам, другими пользователями сети с подоб</w:t>
      </w:r>
      <w:r w:rsidR="009D3705" w:rsidRPr="00CD7779">
        <w:rPr>
          <w:sz w:val="18"/>
          <w:szCs w:val="18"/>
        </w:rPr>
        <w:t>ной же просьбой без их согласия.</w:t>
      </w:r>
    </w:p>
    <w:p w:rsidR="008F74D5" w:rsidRPr="00CD7779" w:rsidRDefault="00113F71" w:rsidP="006660DB">
      <w:pPr>
        <w:tabs>
          <w:tab w:val="num" w:pos="1080"/>
        </w:tabs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>д)</w:t>
      </w:r>
      <w:r w:rsidR="00CD7779">
        <w:rPr>
          <w:sz w:val="18"/>
          <w:szCs w:val="18"/>
        </w:rPr>
        <w:t xml:space="preserve"> </w:t>
      </w:r>
      <w:r w:rsidR="008F74D5" w:rsidRPr="00CD7779">
        <w:rPr>
          <w:sz w:val="18"/>
          <w:szCs w:val="18"/>
        </w:rPr>
        <w:t>Подделывать служебную информацию в заголовках сообщений, рассылаемых посредством электронной почты, а также внесение ложной персональной или адресной информации при регистрации Абонент</w:t>
      </w:r>
      <w:r w:rsidR="00C56936" w:rsidRPr="00CD7779">
        <w:rPr>
          <w:sz w:val="18"/>
          <w:szCs w:val="18"/>
        </w:rPr>
        <w:t>а</w:t>
      </w:r>
      <w:r w:rsidR="008F74D5" w:rsidRPr="00CD7779">
        <w:rPr>
          <w:sz w:val="18"/>
          <w:szCs w:val="18"/>
        </w:rPr>
        <w:t xml:space="preserve"> Оператор</w:t>
      </w:r>
      <w:r w:rsidR="00C56936" w:rsidRPr="00CD7779">
        <w:rPr>
          <w:sz w:val="18"/>
          <w:szCs w:val="18"/>
        </w:rPr>
        <w:t>ом</w:t>
      </w:r>
      <w:r w:rsidR="008F74D5" w:rsidRPr="00CD7779">
        <w:rPr>
          <w:sz w:val="18"/>
          <w:szCs w:val="18"/>
        </w:rPr>
        <w:t>;</w:t>
      </w:r>
    </w:p>
    <w:p w:rsidR="008F74D5" w:rsidRPr="00CD7779" w:rsidRDefault="00113F71" w:rsidP="006660DB">
      <w:pPr>
        <w:tabs>
          <w:tab w:val="num" w:pos="1080"/>
        </w:tabs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 xml:space="preserve">е) </w:t>
      </w:r>
      <w:r w:rsidR="008F74D5" w:rsidRPr="00CD7779">
        <w:rPr>
          <w:sz w:val="18"/>
          <w:szCs w:val="18"/>
        </w:rPr>
        <w:t>Осуществлять действия, направленные на нарушение нормального функционирования элементов Сети (компьютеров, другого оборудования или программного обеспечения), не</w:t>
      </w:r>
      <w:r w:rsidR="009D3705" w:rsidRPr="00CD7779">
        <w:rPr>
          <w:sz w:val="18"/>
          <w:szCs w:val="18"/>
        </w:rPr>
        <w:t xml:space="preserve"> принадлежащих пользователю.</w:t>
      </w:r>
    </w:p>
    <w:p w:rsidR="008F74D5" w:rsidRPr="00CD7779" w:rsidRDefault="00113F71" w:rsidP="006660DB">
      <w:pPr>
        <w:tabs>
          <w:tab w:val="num" w:pos="1080"/>
        </w:tabs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 xml:space="preserve">ж) </w:t>
      </w:r>
      <w:r w:rsidR="008F74D5" w:rsidRPr="00CD7779">
        <w:rPr>
          <w:sz w:val="18"/>
          <w:szCs w:val="18"/>
        </w:rPr>
        <w:t>Осуществлять действия, направленные на получен</w:t>
      </w:r>
      <w:r w:rsidR="00EB17E4" w:rsidRPr="00CD7779">
        <w:rPr>
          <w:sz w:val="18"/>
          <w:szCs w:val="18"/>
        </w:rPr>
        <w:t>ие несанкционированного доступа. В</w:t>
      </w:r>
      <w:r w:rsidR="008F74D5" w:rsidRPr="00CD7779">
        <w:rPr>
          <w:sz w:val="18"/>
          <w:szCs w:val="18"/>
        </w:rPr>
        <w:t xml:space="preserve"> том числе привилегированного, к ресурсу Сети (компьютеру, другому оборудованию или информационному ресурсу), последующее использование такого доступа, а также уничтожение или модификация  программного обеспечения или данных, не принадлежащих пользователю, без согласования с владельцами этого программного обеспечения или данных с администраторами </w:t>
      </w:r>
      <w:r w:rsidR="009D3705" w:rsidRPr="00CD7779">
        <w:rPr>
          <w:sz w:val="18"/>
          <w:szCs w:val="18"/>
        </w:rPr>
        <w:t>данного информационного ресурса.</w:t>
      </w:r>
    </w:p>
    <w:p w:rsidR="00206755" w:rsidRPr="00CD7779" w:rsidRDefault="00113F71" w:rsidP="006660DB">
      <w:pPr>
        <w:tabs>
          <w:tab w:val="num" w:pos="1080"/>
        </w:tabs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 xml:space="preserve">з) </w:t>
      </w:r>
      <w:r w:rsidR="00206755" w:rsidRPr="00CD7779">
        <w:rPr>
          <w:sz w:val="18"/>
          <w:szCs w:val="18"/>
        </w:rPr>
        <w:t>Размещать в Сети общедоступную для других Абонентов информацию, запрещенную Российским Законодательством (в том числе порнографического содержания).</w:t>
      </w:r>
    </w:p>
    <w:p w:rsidR="00BD502C" w:rsidRPr="00CD7779" w:rsidRDefault="00BD502C" w:rsidP="006660DB">
      <w:pPr>
        <w:tabs>
          <w:tab w:val="num" w:pos="1080"/>
        </w:tabs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>и) Одновременное использование доступа к сети интернет с разных компьютеров с использованием одной пары логин-пароль.</w:t>
      </w:r>
    </w:p>
    <w:p w:rsidR="00EC70C2" w:rsidRPr="00CD7779" w:rsidRDefault="00EC70C2" w:rsidP="00CD7779">
      <w:pPr>
        <w:tabs>
          <w:tab w:val="num" w:pos="1080"/>
        </w:tabs>
        <w:jc w:val="both"/>
        <w:rPr>
          <w:sz w:val="18"/>
          <w:szCs w:val="18"/>
        </w:rPr>
      </w:pPr>
    </w:p>
    <w:p w:rsidR="001917B0" w:rsidRDefault="001917B0" w:rsidP="00CD777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  <w:r w:rsidRPr="00CD7779">
        <w:rPr>
          <w:b/>
          <w:sz w:val="18"/>
          <w:szCs w:val="18"/>
        </w:rPr>
        <w:t>9. Стоимость услуг и порядок расчётов</w:t>
      </w:r>
    </w:p>
    <w:p w:rsidR="00CD7779" w:rsidRPr="00CD7779" w:rsidRDefault="00CD7779" w:rsidP="00CD777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</w:p>
    <w:p w:rsidR="00EC70C2" w:rsidRPr="00CD7779" w:rsidRDefault="00725938" w:rsidP="00CD777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CD7779">
        <w:rPr>
          <w:sz w:val="18"/>
          <w:szCs w:val="18"/>
        </w:rPr>
        <w:t xml:space="preserve">9.1. </w:t>
      </w:r>
      <w:r w:rsidR="00EC70C2" w:rsidRPr="00CD7779">
        <w:rPr>
          <w:sz w:val="18"/>
          <w:szCs w:val="18"/>
        </w:rPr>
        <w:t>Стоимость Услуг определ</w:t>
      </w:r>
      <w:r w:rsidR="00930734" w:rsidRPr="00CD7779">
        <w:rPr>
          <w:sz w:val="18"/>
          <w:szCs w:val="18"/>
        </w:rPr>
        <w:t>яется выбранным Тарифным планом.</w:t>
      </w:r>
    </w:p>
    <w:p w:rsidR="00EC70C2" w:rsidRPr="00CD7779" w:rsidRDefault="00751933" w:rsidP="00CD777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CD7779">
        <w:rPr>
          <w:sz w:val="18"/>
          <w:szCs w:val="18"/>
        </w:rPr>
        <w:t xml:space="preserve">9.2. </w:t>
      </w:r>
      <w:r w:rsidR="00EC70C2" w:rsidRPr="00CD7779">
        <w:rPr>
          <w:sz w:val="18"/>
          <w:szCs w:val="18"/>
        </w:rPr>
        <w:t>Абонент вправе заказать дополнительные услуги, есл</w:t>
      </w:r>
      <w:r w:rsidR="00930734" w:rsidRPr="00CD7779">
        <w:rPr>
          <w:sz w:val="18"/>
          <w:szCs w:val="18"/>
        </w:rPr>
        <w:t xml:space="preserve">и это предусмотрено действующими Тарифами </w:t>
      </w:r>
      <w:r w:rsidR="00EC70C2" w:rsidRPr="00CD7779">
        <w:rPr>
          <w:sz w:val="18"/>
          <w:szCs w:val="18"/>
        </w:rPr>
        <w:t>Оператора.</w:t>
      </w:r>
    </w:p>
    <w:p w:rsidR="00EC70C2" w:rsidRPr="00CD7779" w:rsidRDefault="00751933" w:rsidP="00CD777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CD7779">
        <w:rPr>
          <w:sz w:val="18"/>
          <w:szCs w:val="18"/>
        </w:rPr>
        <w:t>9.3.</w:t>
      </w:r>
      <w:r w:rsidR="00EC70C2" w:rsidRPr="00CD7779">
        <w:rPr>
          <w:sz w:val="18"/>
          <w:szCs w:val="18"/>
        </w:rPr>
        <w:t xml:space="preserve">Для оплаты Услуг применяется абонентская система оплаты. </w:t>
      </w:r>
      <w:r w:rsidR="00F62892" w:rsidRPr="00CD7779">
        <w:rPr>
          <w:sz w:val="18"/>
          <w:szCs w:val="18"/>
        </w:rPr>
        <w:t>Оплата услуг производится посредством авансового платежа.</w:t>
      </w:r>
    </w:p>
    <w:p w:rsidR="00EC70C2" w:rsidRPr="00CD7779" w:rsidRDefault="00751933" w:rsidP="00CD777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CD7779">
        <w:rPr>
          <w:sz w:val="18"/>
          <w:szCs w:val="18"/>
        </w:rPr>
        <w:t>9.4.</w:t>
      </w:r>
      <w:r w:rsidR="00EC70C2" w:rsidRPr="00CD7779">
        <w:rPr>
          <w:sz w:val="18"/>
          <w:szCs w:val="18"/>
        </w:rPr>
        <w:t>Оплата Абонентом Услуг осуществляется в размере, установленном действующими на момент платежа тарифами Оператора.</w:t>
      </w:r>
    </w:p>
    <w:p w:rsidR="004531EC" w:rsidRPr="00CD7779" w:rsidRDefault="00751933" w:rsidP="00CD777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CD7779">
        <w:rPr>
          <w:sz w:val="18"/>
          <w:szCs w:val="18"/>
        </w:rPr>
        <w:t>9.5.</w:t>
      </w:r>
      <w:r w:rsidR="004531EC" w:rsidRPr="00CD7779">
        <w:rPr>
          <w:sz w:val="18"/>
          <w:szCs w:val="18"/>
        </w:rPr>
        <w:t xml:space="preserve">Абонентская плата списывается с лицевого счета абонента в полном размере за 30 календарных дней в первый день учетного периода в момент </w:t>
      </w:r>
      <w:r w:rsidR="00A87B88" w:rsidRPr="00CD7779">
        <w:rPr>
          <w:sz w:val="18"/>
          <w:szCs w:val="18"/>
        </w:rPr>
        <w:t>пополнения баланса достаточного для оказания услуг связи</w:t>
      </w:r>
      <w:r w:rsidR="00885E50" w:rsidRPr="00CD7779">
        <w:rPr>
          <w:sz w:val="18"/>
          <w:szCs w:val="18"/>
        </w:rPr>
        <w:t>, равном размеру абонентской платы</w:t>
      </w:r>
      <w:r w:rsidR="00885E50" w:rsidRPr="00CA330A">
        <w:rPr>
          <w:sz w:val="18"/>
          <w:szCs w:val="18"/>
        </w:rPr>
        <w:t>.</w:t>
      </w:r>
      <w:r w:rsidR="00CA330A" w:rsidRPr="00CA330A">
        <w:rPr>
          <w:sz w:val="18"/>
          <w:szCs w:val="18"/>
        </w:rPr>
        <w:t xml:space="preserve"> </w:t>
      </w:r>
      <w:r w:rsidR="00CA330A" w:rsidRPr="00CA330A">
        <w:rPr>
          <w:sz w:val="18"/>
          <w:szCs w:val="18"/>
        </w:rPr>
        <w:t>При первичном подключении к услугам связи Абоненту предоставляется отсрочка по оплате абонентской платы за учетный период</w:t>
      </w:r>
      <w:bookmarkStart w:id="1" w:name="_GoBack"/>
      <w:bookmarkEnd w:id="1"/>
      <w:r w:rsidR="00CA330A" w:rsidRPr="00CA330A">
        <w:rPr>
          <w:sz w:val="18"/>
          <w:szCs w:val="18"/>
        </w:rPr>
        <w:t xml:space="preserve"> в течение 03 (трех) дней с момента подключения, по истечении которого производится активация Учетной записи Абонента</w:t>
      </w:r>
    </w:p>
    <w:p w:rsidR="00EC70C2" w:rsidRPr="00CD7779" w:rsidRDefault="006944EE" w:rsidP="00CD777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CD7779">
        <w:rPr>
          <w:sz w:val="18"/>
          <w:szCs w:val="18"/>
        </w:rPr>
        <w:t>9.6</w:t>
      </w:r>
      <w:r w:rsidR="00751933" w:rsidRPr="00CD7779">
        <w:rPr>
          <w:sz w:val="18"/>
          <w:szCs w:val="18"/>
        </w:rPr>
        <w:t>.</w:t>
      </w:r>
      <w:r w:rsidR="00EC70C2" w:rsidRPr="00CD7779">
        <w:rPr>
          <w:sz w:val="18"/>
          <w:szCs w:val="18"/>
        </w:rPr>
        <w:t>Поступающие платежи зачисляются на Лицевой счет Абонента, с которого происходит списание денежных средств за пользование Услугами.</w:t>
      </w:r>
    </w:p>
    <w:p w:rsidR="00F62892" w:rsidRPr="00CD7779" w:rsidRDefault="006944EE" w:rsidP="00CD777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CD7779">
        <w:rPr>
          <w:sz w:val="18"/>
          <w:szCs w:val="18"/>
        </w:rPr>
        <w:t>9.7</w:t>
      </w:r>
      <w:r w:rsidR="00751933" w:rsidRPr="00CD7779">
        <w:rPr>
          <w:sz w:val="18"/>
          <w:szCs w:val="18"/>
        </w:rPr>
        <w:t>.</w:t>
      </w:r>
      <w:r w:rsidR="00F62892" w:rsidRPr="00CD7779">
        <w:rPr>
          <w:sz w:val="18"/>
          <w:szCs w:val="18"/>
        </w:rPr>
        <w:t>Абонент вправе производить оплату оказываемых Услуг способом, указанном на сайте компании -</w:t>
      </w:r>
      <w:r w:rsidR="00F62892" w:rsidRPr="00CD7779">
        <w:rPr>
          <w:kern w:val="20"/>
          <w:sz w:val="18"/>
          <w:szCs w:val="18"/>
        </w:rPr>
        <w:t xml:space="preserve"> </w:t>
      </w:r>
      <w:hyperlink r:id="rId12" w:history="1">
        <w:r w:rsidR="00F62892" w:rsidRPr="00CD7779">
          <w:rPr>
            <w:rStyle w:val="a3"/>
            <w:color w:val="auto"/>
            <w:kern w:val="20"/>
            <w:sz w:val="18"/>
            <w:szCs w:val="18"/>
          </w:rPr>
          <w:t>www.telplus.ru</w:t>
        </w:r>
      </w:hyperlink>
      <w:r w:rsidR="00F62892" w:rsidRPr="00CD7779">
        <w:rPr>
          <w:kern w:val="20"/>
          <w:sz w:val="18"/>
          <w:szCs w:val="18"/>
        </w:rPr>
        <w:t>.</w:t>
      </w:r>
      <w:r w:rsidR="00F62892" w:rsidRPr="00CD7779">
        <w:rPr>
          <w:sz w:val="18"/>
          <w:szCs w:val="18"/>
        </w:rPr>
        <w:t xml:space="preserve">  Информация о конкретных способах и форме оплаты содержится в разделе «Оплата услуг» на сайте Оператора </w:t>
      </w:r>
      <w:r w:rsidR="00F62892" w:rsidRPr="00CD7779">
        <w:rPr>
          <w:bCs/>
          <w:sz w:val="18"/>
          <w:szCs w:val="18"/>
        </w:rPr>
        <w:t>или предоставляется Абоненту в местах работы с абонентами</w:t>
      </w:r>
      <w:r w:rsidR="00F62892" w:rsidRPr="00CD7779">
        <w:rPr>
          <w:sz w:val="18"/>
          <w:szCs w:val="18"/>
        </w:rPr>
        <w:t xml:space="preserve">. </w:t>
      </w:r>
    </w:p>
    <w:p w:rsidR="007A09EA" w:rsidRPr="00CD7779" w:rsidRDefault="006944EE" w:rsidP="00CD777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CD7779">
        <w:rPr>
          <w:sz w:val="18"/>
          <w:szCs w:val="18"/>
        </w:rPr>
        <w:lastRenderedPageBreak/>
        <w:t>9.8</w:t>
      </w:r>
      <w:r w:rsidR="00751933" w:rsidRPr="00CD7779">
        <w:rPr>
          <w:sz w:val="18"/>
          <w:szCs w:val="18"/>
        </w:rPr>
        <w:t>.</w:t>
      </w:r>
      <w:r w:rsidR="007A09EA" w:rsidRPr="00CD7779">
        <w:rPr>
          <w:sz w:val="18"/>
          <w:szCs w:val="18"/>
        </w:rPr>
        <w:t xml:space="preserve"> </w:t>
      </w:r>
      <w:r w:rsidR="00EC70C2" w:rsidRPr="00CD7779">
        <w:rPr>
          <w:sz w:val="18"/>
          <w:szCs w:val="18"/>
        </w:rPr>
        <w:t xml:space="preserve">Данные о состоянии своего Лицевого счета и оказанных Абоненту Услугах Абонент может узнать в местах работы с абонентами либо </w:t>
      </w:r>
      <w:r w:rsidR="007A09EA" w:rsidRPr="00CD7779">
        <w:rPr>
          <w:sz w:val="18"/>
          <w:szCs w:val="18"/>
        </w:rPr>
        <w:t>на сайте компании -</w:t>
      </w:r>
      <w:r w:rsidR="006C0994" w:rsidRPr="00CD7779">
        <w:rPr>
          <w:sz w:val="18"/>
          <w:szCs w:val="18"/>
        </w:rPr>
        <w:t xml:space="preserve"> </w:t>
      </w:r>
      <w:hyperlink r:id="rId13" w:history="1">
        <w:r w:rsidR="006C0994" w:rsidRPr="00CD7779">
          <w:rPr>
            <w:rStyle w:val="a3"/>
            <w:color w:val="auto"/>
            <w:kern w:val="20"/>
            <w:sz w:val="18"/>
            <w:szCs w:val="18"/>
          </w:rPr>
          <w:t>www.telplus.ru</w:t>
        </w:r>
      </w:hyperlink>
      <w:r w:rsidR="006C0994" w:rsidRPr="00CD7779">
        <w:rPr>
          <w:kern w:val="20"/>
          <w:sz w:val="18"/>
          <w:szCs w:val="18"/>
        </w:rPr>
        <w:t>.</w:t>
      </w:r>
      <w:r w:rsidR="006C0994" w:rsidRPr="00CD7779">
        <w:rPr>
          <w:sz w:val="18"/>
          <w:szCs w:val="18"/>
        </w:rPr>
        <w:t xml:space="preserve">  </w:t>
      </w:r>
    </w:p>
    <w:p w:rsidR="00EC70C2" w:rsidRPr="00CD7779" w:rsidRDefault="006944EE" w:rsidP="00CD777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CD7779">
        <w:rPr>
          <w:sz w:val="18"/>
          <w:szCs w:val="18"/>
        </w:rPr>
        <w:t>9.9</w:t>
      </w:r>
      <w:r w:rsidR="00751933" w:rsidRPr="00CD7779">
        <w:rPr>
          <w:sz w:val="18"/>
          <w:szCs w:val="18"/>
        </w:rPr>
        <w:t>.</w:t>
      </w:r>
      <w:r w:rsidR="007A09EA" w:rsidRPr="00CD7779">
        <w:rPr>
          <w:sz w:val="18"/>
          <w:szCs w:val="18"/>
        </w:rPr>
        <w:t xml:space="preserve"> </w:t>
      </w:r>
      <w:r w:rsidR="00F62892" w:rsidRPr="00CD7779">
        <w:rPr>
          <w:sz w:val="18"/>
          <w:szCs w:val="18"/>
        </w:rPr>
        <w:t>В случае отсутствия денежных средств на Лицевом счете Абонента</w:t>
      </w:r>
      <w:r w:rsidR="007A09EA" w:rsidRPr="00CD7779">
        <w:rPr>
          <w:sz w:val="18"/>
          <w:szCs w:val="18"/>
        </w:rPr>
        <w:t xml:space="preserve"> - физического лица</w:t>
      </w:r>
      <w:r w:rsidR="00F62892" w:rsidRPr="00CD7779">
        <w:rPr>
          <w:sz w:val="18"/>
          <w:szCs w:val="18"/>
        </w:rPr>
        <w:t>,</w:t>
      </w:r>
      <w:r w:rsidR="006C0994" w:rsidRPr="00CD7779">
        <w:rPr>
          <w:sz w:val="18"/>
          <w:szCs w:val="18"/>
        </w:rPr>
        <w:t xml:space="preserve"> </w:t>
      </w:r>
      <w:r w:rsidR="007A09EA" w:rsidRPr="00CD7779">
        <w:rPr>
          <w:sz w:val="18"/>
          <w:szCs w:val="18"/>
        </w:rPr>
        <w:t xml:space="preserve">использующих услуги для личных, семейных, домашних и иных не связанных с осуществлением предпринимательской деятельности нужд, </w:t>
      </w:r>
      <w:r w:rsidR="00F62892" w:rsidRPr="00CD7779">
        <w:rPr>
          <w:sz w:val="18"/>
          <w:szCs w:val="18"/>
        </w:rPr>
        <w:t>приостановка оказания Услуг производится автоматически</w:t>
      </w:r>
      <w:r w:rsidR="00EC70C2" w:rsidRPr="00CD7779">
        <w:rPr>
          <w:sz w:val="18"/>
          <w:szCs w:val="18"/>
        </w:rPr>
        <w:t xml:space="preserve">. </w:t>
      </w:r>
    </w:p>
    <w:p w:rsidR="00EC70C2" w:rsidRPr="00CD7779" w:rsidRDefault="006944EE" w:rsidP="00CD777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CD7779">
        <w:rPr>
          <w:sz w:val="18"/>
          <w:szCs w:val="18"/>
        </w:rPr>
        <w:t>9.10</w:t>
      </w:r>
      <w:r w:rsidR="00751933" w:rsidRPr="00CD7779">
        <w:rPr>
          <w:sz w:val="18"/>
          <w:szCs w:val="18"/>
        </w:rPr>
        <w:t>.</w:t>
      </w:r>
      <w:r w:rsidR="00EC70C2" w:rsidRPr="00CD7779">
        <w:rPr>
          <w:sz w:val="18"/>
          <w:szCs w:val="18"/>
        </w:rPr>
        <w:t>Абонент имеет право обратиться к Оператору с требованием возврата средств, внесенных им в качестве авансового платежа. Оператор обязан вернуть Абоненту неиспользованный остаток средств не позднее 10 (десяти) рабочих дней со дня регистрации соответствующего письменного заявления Абонента и предъявления документа, подтверждающего оплату услуг.</w:t>
      </w:r>
    </w:p>
    <w:p w:rsidR="00EC70C2" w:rsidRPr="00CD7779" w:rsidRDefault="006944EE" w:rsidP="00CD777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CD7779">
        <w:rPr>
          <w:sz w:val="18"/>
          <w:szCs w:val="18"/>
        </w:rPr>
        <w:t>9.11.</w:t>
      </w:r>
      <w:r w:rsidR="00751933" w:rsidRPr="00CD7779">
        <w:rPr>
          <w:sz w:val="18"/>
          <w:szCs w:val="18"/>
        </w:rPr>
        <w:t>.</w:t>
      </w:r>
      <w:r w:rsidR="00EC70C2" w:rsidRPr="00CD7779">
        <w:rPr>
          <w:sz w:val="18"/>
          <w:szCs w:val="18"/>
        </w:rPr>
        <w:t>В случае приостановления оказания услуг по инициативе Абонента возобновление оказания услуг осуществляется после оплаты Абонентом работ по возобновлению доступа по тарифам, действующим на момент возобновления услуги.</w:t>
      </w:r>
    </w:p>
    <w:p w:rsidR="00EC70C2" w:rsidRPr="00CD7779" w:rsidRDefault="00EC70C2" w:rsidP="00CD7779">
      <w:pPr>
        <w:tabs>
          <w:tab w:val="num" w:pos="1080"/>
        </w:tabs>
        <w:jc w:val="both"/>
        <w:rPr>
          <w:sz w:val="18"/>
          <w:szCs w:val="18"/>
        </w:rPr>
      </w:pPr>
    </w:p>
    <w:p w:rsidR="001917B0" w:rsidRDefault="001917B0" w:rsidP="00CD777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  <w:r w:rsidRPr="00CD7779">
        <w:rPr>
          <w:b/>
          <w:sz w:val="18"/>
          <w:szCs w:val="18"/>
        </w:rPr>
        <w:t>10 Порядок устранения неисправностей и проведение профилактических работ</w:t>
      </w:r>
    </w:p>
    <w:p w:rsidR="00CD7779" w:rsidRPr="00CD7779" w:rsidRDefault="00CD7779" w:rsidP="00CD7779">
      <w:pPr>
        <w:overflowPunct w:val="0"/>
        <w:autoSpaceDE w:val="0"/>
        <w:autoSpaceDN w:val="0"/>
        <w:adjustRightInd w:val="0"/>
        <w:jc w:val="center"/>
        <w:textAlignment w:val="baseline"/>
        <w:rPr>
          <w:sz w:val="18"/>
          <w:szCs w:val="18"/>
        </w:rPr>
      </w:pPr>
    </w:p>
    <w:p w:rsidR="00EC70C2" w:rsidRPr="00CD7779" w:rsidRDefault="00751933" w:rsidP="00CD777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CD7779">
        <w:rPr>
          <w:sz w:val="18"/>
          <w:szCs w:val="18"/>
        </w:rPr>
        <w:t>10.1.</w:t>
      </w:r>
      <w:r w:rsidR="00EC70C2" w:rsidRPr="00CD7779">
        <w:rPr>
          <w:sz w:val="18"/>
          <w:szCs w:val="18"/>
        </w:rPr>
        <w:t>При возникновении неисправностей, препятствующих пользованию Услугами, Абонент  обращается к Оператору в группу технической поддержки абонентов по телефону либо подает соо</w:t>
      </w:r>
      <w:r w:rsidR="00DD0FE6" w:rsidRPr="00CD7779">
        <w:rPr>
          <w:sz w:val="18"/>
          <w:szCs w:val="18"/>
        </w:rPr>
        <w:t xml:space="preserve">тветствующее заявление в точке </w:t>
      </w:r>
      <w:r w:rsidR="00EC70C2" w:rsidRPr="00CD7779">
        <w:rPr>
          <w:sz w:val="18"/>
          <w:szCs w:val="18"/>
        </w:rPr>
        <w:t xml:space="preserve">по работе с абонентами. </w:t>
      </w:r>
    </w:p>
    <w:p w:rsidR="00EC70C2" w:rsidRPr="00CD7779" w:rsidRDefault="00751933" w:rsidP="00CD777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CD7779">
        <w:rPr>
          <w:sz w:val="18"/>
          <w:szCs w:val="18"/>
        </w:rPr>
        <w:t>10.2.</w:t>
      </w:r>
      <w:r w:rsidR="00EC70C2" w:rsidRPr="00CD7779">
        <w:rPr>
          <w:sz w:val="18"/>
          <w:szCs w:val="18"/>
        </w:rPr>
        <w:t>Для приема и фиксации обращений абонентов Оператор вправе использовать автоответчики и автоинформаторы. В случае срабатывания автоответчика Оператора, Абонент оставляет сообщение о неисправности и в обязательном порядке называет свою фамилию имя и отчество, адрес оказания услуг (улица, номер дома и квартиры), номер лицевого счета и краткое описание неисправности.</w:t>
      </w:r>
    </w:p>
    <w:p w:rsidR="00EC70C2" w:rsidRPr="00CD7779" w:rsidRDefault="00751933" w:rsidP="00CD777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CD7779">
        <w:rPr>
          <w:sz w:val="18"/>
          <w:szCs w:val="18"/>
        </w:rPr>
        <w:t>10.3.</w:t>
      </w:r>
      <w:r w:rsidR="00E57C03" w:rsidRPr="00CD7779">
        <w:rPr>
          <w:sz w:val="18"/>
          <w:szCs w:val="18"/>
        </w:rPr>
        <w:t xml:space="preserve"> Нормативный срок устранения неисправностей, возникших по вине Оператора и препятствующих пользованию Услугами, составляет не более 08 часов на станционной части (Центральный узел), не более </w:t>
      </w:r>
      <w:r w:rsidR="00BD502C" w:rsidRPr="00CD7779">
        <w:rPr>
          <w:sz w:val="18"/>
          <w:szCs w:val="18"/>
        </w:rPr>
        <w:t>48</w:t>
      </w:r>
      <w:r w:rsidR="00E57C03" w:rsidRPr="00CD7779">
        <w:rPr>
          <w:sz w:val="18"/>
          <w:szCs w:val="18"/>
        </w:rPr>
        <w:t xml:space="preserve"> часов на линейной части с момента регистрации Оператором заявки от Абонента о неисправности.</w:t>
      </w:r>
    </w:p>
    <w:p w:rsidR="00EC70C2" w:rsidRPr="00CD7779" w:rsidRDefault="00751933" w:rsidP="00CD777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CD7779">
        <w:rPr>
          <w:sz w:val="18"/>
          <w:szCs w:val="18"/>
        </w:rPr>
        <w:t>10.4.</w:t>
      </w:r>
      <w:r w:rsidR="00EC70C2" w:rsidRPr="00CD7779">
        <w:rPr>
          <w:sz w:val="18"/>
          <w:szCs w:val="18"/>
        </w:rPr>
        <w:t xml:space="preserve">В случае если неисправность вызвана крупной аварией на сети связи Оператора, затрагивающей более одного абонента (авария на магистральных линиях, станционном оборудовании и т.п.) Оператор незамедлительно приступает к ликвидации аварии.   </w:t>
      </w:r>
    </w:p>
    <w:p w:rsidR="00EC70C2" w:rsidRPr="00CD7779" w:rsidRDefault="002E13C9" w:rsidP="00CD777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CD7779">
        <w:rPr>
          <w:sz w:val="18"/>
          <w:szCs w:val="18"/>
        </w:rPr>
        <w:t>10.5</w:t>
      </w:r>
      <w:r w:rsidR="00751933" w:rsidRPr="00CD7779">
        <w:rPr>
          <w:sz w:val="18"/>
          <w:szCs w:val="18"/>
        </w:rPr>
        <w:t>.</w:t>
      </w:r>
      <w:r w:rsidR="00EC70C2" w:rsidRPr="00CD7779">
        <w:rPr>
          <w:sz w:val="18"/>
          <w:szCs w:val="18"/>
        </w:rPr>
        <w:t xml:space="preserve">В случае если для диагностики и(или) устранения неисправности, возникшей по вине Оператора, требуется выезд сотрудника Оператора к месту установки оконечного оборудования Абонента, данный выезд осуществляется бесплатно. При этом если в результате диагностики будет установлено, что неисправность произошла не по вине Оператора (нарушение целостности абонентской линии в помещении Абонента, абонентской распределительной системы, </w:t>
      </w:r>
      <w:r w:rsidR="009E532C" w:rsidRPr="00CD7779">
        <w:rPr>
          <w:sz w:val="18"/>
          <w:szCs w:val="18"/>
        </w:rPr>
        <w:t>пользовательского (оконечного) оборудования Абонента</w:t>
      </w:r>
      <w:r w:rsidR="00EC70C2" w:rsidRPr="00CD7779">
        <w:rPr>
          <w:sz w:val="18"/>
          <w:szCs w:val="18"/>
        </w:rPr>
        <w:t xml:space="preserve"> и т.п.)</w:t>
      </w:r>
      <w:r w:rsidR="001C3544" w:rsidRPr="00CD7779">
        <w:rPr>
          <w:sz w:val="18"/>
          <w:szCs w:val="18"/>
        </w:rPr>
        <w:t>.</w:t>
      </w:r>
      <w:r w:rsidR="00EC70C2" w:rsidRPr="00CD7779">
        <w:rPr>
          <w:sz w:val="18"/>
          <w:szCs w:val="18"/>
        </w:rPr>
        <w:t xml:space="preserve"> Оператор вправе взыскать с Абонента стоимость услуги выезда специалиста и стоимость работ по устранению неисправ</w:t>
      </w:r>
      <w:r w:rsidR="009A3C2F" w:rsidRPr="00CD7779">
        <w:rPr>
          <w:sz w:val="18"/>
          <w:szCs w:val="18"/>
        </w:rPr>
        <w:t xml:space="preserve">ности, согласно действующим Тарифам </w:t>
      </w:r>
      <w:r w:rsidR="00EC70C2" w:rsidRPr="00CD7779">
        <w:rPr>
          <w:sz w:val="18"/>
          <w:szCs w:val="18"/>
        </w:rPr>
        <w:t xml:space="preserve"> Оператора.</w:t>
      </w:r>
    </w:p>
    <w:p w:rsidR="00002D49" w:rsidRPr="00CD7779" w:rsidRDefault="00002D49" w:rsidP="00CD777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:rsidR="00002D49" w:rsidRDefault="00725938" w:rsidP="00CD7779">
      <w:pPr>
        <w:jc w:val="center"/>
        <w:rPr>
          <w:b/>
          <w:sz w:val="18"/>
          <w:szCs w:val="18"/>
        </w:rPr>
      </w:pPr>
      <w:r w:rsidRPr="00CD7779">
        <w:rPr>
          <w:b/>
          <w:sz w:val="18"/>
          <w:szCs w:val="18"/>
        </w:rPr>
        <w:t>11</w:t>
      </w:r>
      <w:r w:rsidR="00002D49" w:rsidRPr="00CD7779">
        <w:rPr>
          <w:b/>
          <w:sz w:val="18"/>
          <w:szCs w:val="18"/>
        </w:rPr>
        <w:t>.Ответственность Сторон</w:t>
      </w:r>
    </w:p>
    <w:p w:rsidR="00CD7779" w:rsidRPr="00CD7779" w:rsidRDefault="00CD7779" w:rsidP="00CD7779">
      <w:pPr>
        <w:jc w:val="center"/>
        <w:rPr>
          <w:b/>
          <w:sz w:val="18"/>
          <w:szCs w:val="18"/>
        </w:rPr>
      </w:pPr>
    </w:p>
    <w:p w:rsidR="00002D49" w:rsidRPr="00CD7779" w:rsidRDefault="00751933" w:rsidP="00CD7779">
      <w:pPr>
        <w:jc w:val="both"/>
        <w:rPr>
          <w:sz w:val="18"/>
          <w:szCs w:val="18"/>
        </w:rPr>
      </w:pPr>
      <w:r w:rsidRPr="00CD7779">
        <w:rPr>
          <w:sz w:val="18"/>
          <w:szCs w:val="18"/>
        </w:rPr>
        <w:t>11</w:t>
      </w:r>
      <w:r w:rsidR="00002D49" w:rsidRPr="00CD7779">
        <w:rPr>
          <w:sz w:val="18"/>
          <w:szCs w:val="18"/>
        </w:rPr>
        <w:t>.1. Каждая из Сторон несет ответственность перед другой Стороной за ущерб, причиненный неисполнением, или ненадлежащим исполнением обязательств по Договору, с учетом условий возникновения ответственности и ограничения ее пределов, указанных в настоящих Условиях.</w:t>
      </w:r>
    </w:p>
    <w:p w:rsidR="00D564A0" w:rsidRPr="00CD7779" w:rsidRDefault="002E13C9" w:rsidP="00CD7779">
      <w:pPr>
        <w:jc w:val="both"/>
        <w:rPr>
          <w:sz w:val="18"/>
          <w:szCs w:val="18"/>
        </w:rPr>
      </w:pPr>
      <w:r w:rsidRPr="00CD7779">
        <w:rPr>
          <w:sz w:val="18"/>
          <w:szCs w:val="18"/>
        </w:rPr>
        <w:t>11.2</w:t>
      </w:r>
      <w:r w:rsidR="00751933" w:rsidRPr="00CD7779">
        <w:rPr>
          <w:sz w:val="18"/>
          <w:szCs w:val="18"/>
        </w:rPr>
        <w:t>.</w:t>
      </w:r>
      <w:r w:rsidR="00002D49" w:rsidRPr="00CD7779">
        <w:rPr>
          <w:sz w:val="18"/>
          <w:szCs w:val="18"/>
        </w:rPr>
        <w:t xml:space="preserve">    Оператор не несет ответственности за перерывы связи, обусловленные:</w:t>
      </w:r>
    </w:p>
    <w:p w:rsidR="00D564A0" w:rsidRPr="00CD7779" w:rsidRDefault="00751933" w:rsidP="006660DB">
      <w:pPr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>11</w:t>
      </w:r>
      <w:r w:rsidR="002E13C9" w:rsidRPr="00CD7779">
        <w:rPr>
          <w:sz w:val="18"/>
          <w:szCs w:val="18"/>
        </w:rPr>
        <w:t>.2</w:t>
      </w:r>
      <w:r w:rsidR="00D564A0" w:rsidRPr="00CD7779">
        <w:rPr>
          <w:sz w:val="18"/>
          <w:szCs w:val="18"/>
        </w:rPr>
        <w:t xml:space="preserve">.1. </w:t>
      </w:r>
      <w:r w:rsidR="00002D49" w:rsidRPr="00CD7779">
        <w:rPr>
          <w:sz w:val="18"/>
          <w:szCs w:val="18"/>
        </w:rPr>
        <w:t>Самостоятельной установкой Абонентом и эксплуатацией или техническим обслуживанием любых каналов и средств связи, не согласованных с Оператором, не сертифицированного оборудования или нелицензированного программного обеспечения, а также приёмом или передачей информации посредством таких каналов и средств связи, оборудования или программного обеспечения.</w:t>
      </w:r>
    </w:p>
    <w:p w:rsidR="00D564A0" w:rsidRPr="00CD7779" w:rsidRDefault="00751933" w:rsidP="006660DB">
      <w:pPr>
        <w:ind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>11</w:t>
      </w:r>
      <w:r w:rsidR="002E13C9" w:rsidRPr="00CD7779">
        <w:rPr>
          <w:sz w:val="18"/>
          <w:szCs w:val="18"/>
        </w:rPr>
        <w:t>.2</w:t>
      </w:r>
      <w:r w:rsidR="00D564A0" w:rsidRPr="00CD7779">
        <w:rPr>
          <w:sz w:val="18"/>
          <w:szCs w:val="18"/>
        </w:rPr>
        <w:t>.2. отключения электроэнергии,</w:t>
      </w:r>
    </w:p>
    <w:p w:rsidR="00002D49" w:rsidRPr="00CD7779" w:rsidRDefault="00751933" w:rsidP="006660DB">
      <w:pPr>
        <w:pStyle w:val="a7"/>
        <w:spacing w:after="0"/>
        <w:ind w:left="0" w:firstLine="284"/>
        <w:jc w:val="both"/>
        <w:rPr>
          <w:sz w:val="18"/>
          <w:szCs w:val="18"/>
        </w:rPr>
      </w:pPr>
      <w:r w:rsidRPr="00CD7779">
        <w:rPr>
          <w:sz w:val="18"/>
          <w:szCs w:val="18"/>
        </w:rPr>
        <w:t>11</w:t>
      </w:r>
      <w:r w:rsidR="00885E50" w:rsidRPr="00CD7779">
        <w:rPr>
          <w:sz w:val="18"/>
          <w:szCs w:val="18"/>
        </w:rPr>
        <w:t>.2</w:t>
      </w:r>
      <w:r w:rsidR="00725938" w:rsidRPr="00CD7779">
        <w:rPr>
          <w:sz w:val="18"/>
          <w:szCs w:val="18"/>
        </w:rPr>
        <w:t>.3.</w:t>
      </w:r>
      <w:r w:rsidR="00D564A0" w:rsidRPr="00CD7779">
        <w:rPr>
          <w:sz w:val="18"/>
          <w:szCs w:val="18"/>
        </w:rPr>
        <w:t xml:space="preserve"> возгорания распределительных щитов.</w:t>
      </w:r>
    </w:p>
    <w:p w:rsidR="00002D49" w:rsidRPr="00CD7779" w:rsidRDefault="00751933" w:rsidP="00CD7779">
      <w:pPr>
        <w:jc w:val="both"/>
        <w:rPr>
          <w:sz w:val="18"/>
          <w:szCs w:val="18"/>
        </w:rPr>
      </w:pPr>
      <w:r w:rsidRPr="00CD7779">
        <w:rPr>
          <w:sz w:val="18"/>
          <w:szCs w:val="18"/>
        </w:rPr>
        <w:t>11</w:t>
      </w:r>
      <w:r w:rsidR="002E13C9" w:rsidRPr="00CD7779">
        <w:rPr>
          <w:sz w:val="18"/>
          <w:szCs w:val="18"/>
        </w:rPr>
        <w:t>.3</w:t>
      </w:r>
      <w:r w:rsidR="00D564A0" w:rsidRPr="00CD7779">
        <w:rPr>
          <w:sz w:val="18"/>
          <w:szCs w:val="18"/>
        </w:rPr>
        <w:t>.</w:t>
      </w:r>
      <w:r w:rsidR="00725938" w:rsidRPr="00CD7779">
        <w:rPr>
          <w:sz w:val="18"/>
          <w:szCs w:val="18"/>
        </w:rPr>
        <w:t xml:space="preserve"> </w:t>
      </w:r>
      <w:r w:rsidR="00002D49" w:rsidRPr="00CD7779">
        <w:rPr>
          <w:sz w:val="18"/>
          <w:szCs w:val="18"/>
        </w:rPr>
        <w:t>Оператор не несет ответственности за неисполнение или ненадлежащее исполнение обязательств перед Абонентом, если будет доказано, что перерыв связи произошел по вине Абонента.</w:t>
      </w:r>
    </w:p>
    <w:p w:rsidR="0061475C" w:rsidRPr="00CD7779" w:rsidRDefault="0061475C" w:rsidP="00CD7779">
      <w:pPr>
        <w:jc w:val="both"/>
        <w:rPr>
          <w:sz w:val="18"/>
          <w:szCs w:val="18"/>
        </w:rPr>
      </w:pPr>
      <w:r w:rsidRPr="00CD7779">
        <w:rPr>
          <w:sz w:val="18"/>
          <w:szCs w:val="18"/>
        </w:rPr>
        <w:t>11.4. Оператор не несет ответственности за порч</w:t>
      </w:r>
      <w:r w:rsidR="00566BA1" w:rsidRPr="00CD7779">
        <w:rPr>
          <w:sz w:val="18"/>
          <w:szCs w:val="18"/>
        </w:rPr>
        <w:t xml:space="preserve">у пользовательского (оконечного) оборудования Абонента </w:t>
      </w:r>
      <w:r w:rsidR="00225121" w:rsidRPr="00CD7779">
        <w:rPr>
          <w:sz w:val="18"/>
          <w:szCs w:val="18"/>
        </w:rPr>
        <w:t xml:space="preserve">возникших по причине не зависящих от воли сторон, </w:t>
      </w:r>
      <w:r w:rsidR="00566BA1" w:rsidRPr="00CD7779">
        <w:rPr>
          <w:sz w:val="18"/>
          <w:szCs w:val="18"/>
        </w:rPr>
        <w:t>в случае подключения к услуге посредством прокладки кабеля и вводу в помещение по фасаду здания через внешнюю стену (при наличии подписи в Акте выполненных работ)</w:t>
      </w:r>
      <w:r w:rsidR="00225121" w:rsidRPr="00CD7779">
        <w:rPr>
          <w:sz w:val="18"/>
          <w:szCs w:val="18"/>
        </w:rPr>
        <w:t xml:space="preserve">. </w:t>
      </w:r>
    </w:p>
    <w:p w:rsidR="00002D49" w:rsidRPr="00CD7779" w:rsidRDefault="00751933" w:rsidP="00CD7779">
      <w:pPr>
        <w:jc w:val="both"/>
        <w:rPr>
          <w:sz w:val="18"/>
          <w:szCs w:val="18"/>
        </w:rPr>
      </w:pPr>
      <w:r w:rsidRPr="00CD7779">
        <w:rPr>
          <w:sz w:val="18"/>
          <w:szCs w:val="18"/>
        </w:rPr>
        <w:t>11</w:t>
      </w:r>
      <w:r w:rsidR="00566BA1" w:rsidRPr="00CD7779">
        <w:rPr>
          <w:sz w:val="18"/>
          <w:szCs w:val="18"/>
        </w:rPr>
        <w:t>.5</w:t>
      </w:r>
      <w:r w:rsidR="00D564A0" w:rsidRPr="00CD7779">
        <w:rPr>
          <w:sz w:val="18"/>
          <w:szCs w:val="18"/>
        </w:rPr>
        <w:t>.</w:t>
      </w:r>
      <w:r w:rsidR="00002D49" w:rsidRPr="00CD7779">
        <w:rPr>
          <w:sz w:val="18"/>
          <w:szCs w:val="18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а именно: пожара, наводнения, землетрясения, диверсии или изменений законодательства Российской Федерации, возникших после заключения Договора, при условии, что данные обстоятельства непосредственно повлияли на исполнение договорных обязательств.</w:t>
      </w:r>
    </w:p>
    <w:p w:rsidR="001917B0" w:rsidRPr="00CD7779" w:rsidRDefault="001917B0" w:rsidP="00CD777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917B0" w:rsidRDefault="001917B0" w:rsidP="00CD7779">
      <w:pPr>
        <w:jc w:val="center"/>
        <w:rPr>
          <w:b/>
          <w:bCs/>
          <w:sz w:val="18"/>
          <w:szCs w:val="18"/>
        </w:rPr>
      </w:pPr>
      <w:r w:rsidRPr="00CD7779">
        <w:rPr>
          <w:b/>
          <w:bCs/>
          <w:sz w:val="18"/>
          <w:szCs w:val="18"/>
        </w:rPr>
        <w:t>12. Приостановление, изменение условий. Односторонний отказ от оказания услуг</w:t>
      </w:r>
    </w:p>
    <w:p w:rsidR="00CD7779" w:rsidRPr="00CD7779" w:rsidRDefault="00CD7779" w:rsidP="00CD7779">
      <w:pPr>
        <w:jc w:val="center"/>
        <w:rPr>
          <w:sz w:val="18"/>
          <w:szCs w:val="18"/>
        </w:rPr>
      </w:pPr>
    </w:p>
    <w:p w:rsidR="004531EC" w:rsidRPr="00CD7779" w:rsidRDefault="00751933" w:rsidP="00CD7779">
      <w:pPr>
        <w:jc w:val="both"/>
        <w:rPr>
          <w:sz w:val="18"/>
          <w:szCs w:val="18"/>
        </w:rPr>
      </w:pPr>
      <w:r w:rsidRPr="00CD7779">
        <w:rPr>
          <w:sz w:val="18"/>
          <w:szCs w:val="18"/>
        </w:rPr>
        <w:t xml:space="preserve">12.1. </w:t>
      </w:r>
      <w:r w:rsidR="004531EC" w:rsidRPr="00CD7779">
        <w:rPr>
          <w:sz w:val="18"/>
          <w:szCs w:val="18"/>
        </w:rPr>
        <w:t xml:space="preserve">Абонент вправе потребовать приостановки оказания ему Услуг в случае сдачи Абонентом в наем (поднаем), аренду (субаренду) помещения, в котором установлено оконечное оборудование Абонента, на срок действия договора найма (поднайма), аренды (субаренды). Оператор приостанавливает оказание Абоненту Услуг не позднее 10 (десяти) рабочих дней со дня регистрации письменного заявления Абонента о приостановлении, если в заявлении Абонента не указан более поздняя дата приостановки. Возобновление оказания Услуг производится Оператором не позднее10 (десяти) рабочих ней со дня регистрации письменного заявления Абонента о возобновлении оказания Услуг или с даты, указанной в заявлении Абонента о приостановлении оказания Услуг (при указании периода приостановления),   при условии оплаты работ по возобновлению доступа по действующим тарифам Оператора. Абонент вправе в любое время в одностороннем порядке отказаться от Услуг как в целом, так и в части отдельной услуги при условии полной оплаты им понесенных Оператором расходов по оказанию Абоненту услуг. </w:t>
      </w:r>
    </w:p>
    <w:p w:rsidR="00EC70C2" w:rsidRPr="00CD7779" w:rsidRDefault="00751933" w:rsidP="00CD7779">
      <w:pPr>
        <w:rPr>
          <w:sz w:val="18"/>
          <w:szCs w:val="18"/>
        </w:rPr>
      </w:pPr>
      <w:r w:rsidRPr="00CD7779">
        <w:rPr>
          <w:sz w:val="18"/>
          <w:szCs w:val="18"/>
        </w:rPr>
        <w:t xml:space="preserve">12.2. </w:t>
      </w:r>
      <w:r w:rsidR="00EC70C2" w:rsidRPr="00CD7779">
        <w:rPr>
          <w:sz w:val="18"/>
          <w:szCs w:val="18"/>
        </w:rPr>
        <w:t>По инициативе Оператора Договор может быть расторгнут в одностороннем порядке как в целом, так и в части отдельной услуги в случае не</w:t>
      </w:r>
      <w:r w:rsidR="00CD7779">
        <w:rPr>
          <w:sz w:val="18"/>
          <w:szCs w:val="18"/>
        </w:rPr>
        <w:t xml:space="preserve"> </w:t>
      </w:r>
      <w:r w:rsidR="00EC70C2" w:rsidRPr="00CD7779">
        <w:rPr>
          <w:sz w:val="18"/>
          <w:szCs w:val="18"/>
        </w:rPr>
        <w:t>устранения Абонентом нарушения условий Договора, настоящих Правил или требований действующего законодательства в течение 6 месяцев с даты получения Абонентом от Оператора уведомления в письменной форме о намерении приостановить оказание услуг по причине данного нарушения.</w:t>
      </w:r>
    </w:p>
    <w:p w:rsidR="00EC70C2" w:rsidRPr="00CD7779" w:rsidRDefault="00751933" w:rsidP="00CD7779">
      <w:pPr>
        <w:rPr>
          <w:sz w:val="18"/>
          <w:szCs w:val="18"/>
        </w:rPr>
      </w:pPr>
      <w:r w:rsidRPr="00CD7779">
        <w:rPr>
          <w:sz w:val="18"/>
          <w:szCs w:val="18"/>
        </w:rPr>
        <w:t xml:space="preserve">12.3. </w:t>
      </w:r>
      <w:r w:rsidR="00EC70C2" w:rsidRPr="00CD7779">
        <w:rPr>
          <w:sz w:val="18"/>
          <w:szCs w:val="18"/>
        </w:rPr>
        <w:t>Оператор вправе, письменно уведомив Абонента не менее чем за 10 календарных дней, в одностороннем порядке отказаться от Договора как в целом, так и в части отдельной услуги в случаях:</w:t>
      </w:r>
    </w:p>
    <w:p w:rsidR="00EC70C2" w:rsidRPr="00CD7779" w:rsidRDefault="00CD7779" w:rsidP="00CD7779">
      <w:pPr>
        <w:rPr>
          <w:sz w:val="18"/>
          <w:szCs w:val="18"/>
        </w:rPr>
      </w:pPr>
      <w:r>
        <w:rPr>
          <w:sz w:val="18"/>
          <w:szCs w:val="18"/>
        </w:rPr>
        <w:t>-</w:t>
      </w:r>
      <w:r w:rsidR="00EC70C2" w:rsidRPr="00CD7779">
        <w:rPr>
          <w:sz w:val="18"/>
          <w:szCs w:val="18"/>
        </w:rPr>
        <w:t>запрета органов управления многоквартирным домом, в котором Абоненту оказываются услуги, на дальнейшее размещение или эксплуатацию в этом доме сети связи Оператора;</w:t>
      </w:r>
    </w:p>
    <w:p w:rsidR="00EC70C2" w:rsidRPr="00CD7779" w:rsidRDefault="00CD7779" w:rsidP="00CD7779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EC70C2" w:rsidRPr="00CD7779">
        <w:rPr>
          <w:sz w:val="18"/>
          <w:szCs w:val="18"/>
        </w:rPr>
        <w:t>принятия компетентным органом власти решения, препятствующего дальнейшему исполнению Оператором своих обязательств;</w:t>
      </w:r>
    </w:p>
    <w:p w:rsidR="00EC70C2" w:rsidRPr="00CD7779" w:rsidRDefault="00EC70C2" w:rsidP="00CD7779">
      <w:pPr>
        <w:rPr>
          <w:sz w:val="18"/>
          <w:szCs w:val="18"/>
        </w:rPr>
      </w:pPr>
      <w:r w:rsidRPr="00CD7779">
        <w:rPr>
          <w:sz w:val="18"/>
          <w:szCs w:val="18"/>
        </w:rPr>
        <w:t xml:space="preserve">- </w:t>
      </w:r>
      <w:r w:rsidR="009A7C3A" w:rsidRPr="00CD7779">
        <w:rPr>
          <w:sz w:val="18"/>
          <w:szCs w:val="18"/>
        </w:rPr>
        <w:t xml:space="preserve"> </w:t>
      </w:r>
      <w:r w:rsidRPr="00CD7779">
        <w:rPr>
          <w:sz w:val="18"/>
          <w:szCs w:val="18"/>
        </w:rPr>
        <w:t xml:space="preserve">при отсутствии технической возможности для дальнейшего оказания услуг Абоненту. </w:t>
      </w:r>
    </w:p>
    <w:p w:rsidR="00EC70C2" w:rsidRPr="00CD7779" w:rsidRDefault="00EC70C2" w:rsidP="00CD7779">
      <w:pPr>
        <w:tabs>
          <w:tab w:val="num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4"/>
          <w:szCs w:val="14"/>
        </w:rPr>
      </w:pPr>
    </w:p>
    <w:p w:rsidR="008F74D5" w:rsidRPr="00CD7779" w:rsidRDefault="008F74D5" w:rsidP="00CD7779">
      <w:pPr>
        <w:jc w:val="both"/>
        <w:rPr>
          <w:sz w:val="14"/>
          <w:szCs w:val="14"/>
        </w:rPr>
      </w:pPr>
    </w:p>
    <w:p w:rsidR="000D64C3" w:rsidRDefault="000D64C3" w:rsidP="008F74D5">
      <w:pPr>
        <w:ind w:left="180"/>
        <w:jc w:val="both"/>
        <w:rPr>
          <w:sz w:val="14"/>
          <w:szCs w:val="14"/>
        </w:rPr>
      </w:pPr>
    </w:p>
    <w:p w:rsidR="001B083C" w:rsidRPr="005C2DC3" w:rsidRDefault="001B083C" w:rsidP="001B083C">
      <w:pPr>
        <w:jc w:val="center"/>
        <w:outlineLvl w:val="0"/>
        <w:rPr>
          <w:b/>
          <w:sz w:val="18"/>
          <w:szCs w:val="18"/>
        </w:rPr>
      </w:pPr>
      <w:r w:rsidRPr="005C2DC3">
        <w:rPr>
          <w:b/>
          <w:sz w:val="18"/>
          <w:szCs w:val="18"/>
        </w:rPr>
        <w:t>ТЕХНИЧЕСКОЕ ОПИСАНИЕ И ТЕХНИЧЕСКИЕ УСЛОВИЯ ДЛЯ ПРЕДОСТАВЛЕНИЯ УСЛУГ. Услуга «Высокоскоростной домашний Интернет»</w:t>
      </w:r>
    </w:p>
    <w:p w:rsidR="001B083C" w:rsidRPr="005C2DC3" w:rsidRDefault="001B083C" w:rsidP="001B083C">
      <w:pPr>
        <w:jc w:val="center"/>
        <w:rPr>
          <w:b/>
          <w:sz w:val="18"/>
          <w:szCs w:val="18"/>
        </w:rPr>
      </w:pPr>
    </w:p>
    <w:p w:rsidR="001B083C" w:rsidRPr="005C2DC3" w:rsidRDefault="001B083C" w:rsidP="001B083C">
      <w:pPr>
        <w:numPr>
          <w:ilvl w:val="0"/>
          <w:numId w:val="15"/>
        </w:numPr>
        <w:ind w:left="0" w:firstLine="0"/>
        <w:jc w:val="center"/>
        <w:rPr>
          <w:b/>
          <w:bCs/>
          <w:sz w:val="18"/>
          <w:szCs w:val="18"/>
        </w:rPr>
      </w:pPr>
      <w:r w:rsidRPr="005C2DC3">
        <w:rPr>
          <w:b/>
          <w:bCs/>
          <w:sz w:val="18"/>
          <w:szCs w:val="18"/>
        </w:rPr>
        <w:t>Техническое описание предоставления Услуг</w:t>
      </w:r>
    </w:p>
    <w:p w:rsidR="001B083C" w:rsidRPr="005C2DC3" w:rsidRDefault="001B083C" w:rsidP="001B083C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5C2DC3">
        <w:rPr>
          <w:sz w:val="18"/>
          <w:szCs w:val="18"/>
        </w:rPr>
        <w:t>Сеть Оператора является собственностью Оператора и строится в соответствии со стандартами Ethernet, с использованием сертифицированного каналообразующего оборудования, снабженная системой мониторинга работоспособности основных сегментов сети.</w:t>
      </w:r>
    </w:p>
    <w:p w:rsidR="001B083C" w:rsidRPr="005C2DC3" w:rsidRDefault="001B083C" w:rsidP="001B083C">
      <w:pPr>
        <w:numPr>
          <w:ilvl w:val="1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18"/>
          <w:szCs w:val="18"/>
        </w:rPr>
      </w:pPr>
      <w:r w:rsidRPr="005C2DC3">
        <w:rPr>
          <w:sz w:val="18"/>
          <w:szCs w:val="18"/>
        </w:rPr>
        <w:t xml:space="preserve">Точкой присоединения Абонента к сети Оператора является </w:t>
      </w:r>
      <w:r w:rsidRPr="005C2DC3">
        <w:rPr>
          <w:kern w:val="20"/>
          <w:sz w:val="18"/>
          <w:szCs w:val="18"/>
        </w:rPr>
        <w:t>порт на активном оборудовании Оператора</w:t>
      </w:r>
      <w:r w:rsidRPr="005C2DC3">
        <w:rPr>
          <w:sz w:val="18"/>
          <w:szCs w:val="18"/>
        </w:rPr>
        <w:t>.</w:t>
      </w:r>
    </w:p>
    <w:p w:rsidR="001B083C" w:rsidRPr="005C2DC3" w:rsidRDefault="001B083C" w:rsidP="001B083C">
      <w:pPr>
        <w:numPr>
          <w:ilvl w:val="1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18"/>
          <w:szCs w:val="18"/>
        </w:rPr>
      </w:pPr>
      <w:r w:rsidRPr="005C2DC3">
        <w:rPr>
          <w:sz w:val="18"/>
          <w:szCs w:val="18"/>
        </w:rPr>
        <w:t>Оператор предоставляет Абоненту порт доступа в сеть Оператора со следующими характеристиками:</w:t>
      </w:r>
    </w:p>
    <w:p w:rsidR="001B083C" w:rsidRPr="007937FC" w:rsidRDefault="001B083C" w:rsidP="001B083C">
      <w:pPr>
        <w:pStyle w:val="ae"/>
        <w:numPr>
          <w:ilvl w:val="0"/>
          <w:numId w:val="27"/>
        </w:numPr>
        <w:tabs>
          <w:tab w:val="num" w:pos="709"/>
        </w:tabs>
        <w:jc w:val="both"/>
        <w:rPr>
          <w:kern w:val="20"/>
          <w:sz w:val="18"/>
          <w:szCs w:val="18"/>
        </w:rPr>
      </w:pPr>
      <w:r w:rsidRPr="007937FC">
        <w:rPr>
          <w:sz w:val="18"/>
          <w:szCs w:val="18"/>
        </w:rPr>
        <w:t>физический</w:t>
      </w:r>
      <w:r w:rsidRPr="007937FC">
        <w:rPr>
          <w:kern w:val="20"/>
          <w:sz w:val="18"/>
          <w:szCs w:val="18"/>
        </w:rPr>
        <w:t xml:space="preserve"> стык </w:t>
      </w:r>
      <w:r w:rsidRPr="007937FC">
        <w:rPr>
          <w:sz w:val="18"/>
          <w:szCs w:val="18"/>
        </w:rPr>
        <w:t xml:space="preserve">– </w:t>
      </w:r>
      <w:r w:rsidRPr="007937FC">
        <w:rPr>
          <w:kern w:val="20"/>
          <w:sz w:val="18"/>
          <w:szCs w:val="18"/>
        </w:rPr>
        <w:t xml:space="preserve">UTP RJ-45; </w:t>
      </w:r>
    </w:p>
    <w:p w:rsidR="001B083C" w:rsidRPr="007937FC" w:rsidRDefault="001B083C" w:rsidP="001B083C">
      <w:pPr>
        <w:pStyle w:val="ae"/>
        <w:numPr>
          <w:ilvl w:val="0"/>
          <w:numId w:val="27"/>
        </w:numPr>
        <w:tabs>
          <w:tab w:val="num" w:pos="709"/>
        </w:tabs>
        <w:jc w:val="both"/>
        <w:rPr>
          <w:sz w:val="18"/>
          <w:szCs w:val="18"/>
        </w:rPr>
      </w:pPr>
      <w:r w:rsidRPr="007937FC">
        <w:rPr>
          <w:sz w:val="18"/>
          <w:szCs w:val="18"/>
        </w:rPr>
        <w:t>протокол передачи данных – Ethernet;</w:t>
      </w:r>
    </w:p>
    <w:p w:rsidR="001B083C" w:rsidRPr="007937FC" w:rsidRDefault="001B083C" w:rsidP="001B083C">
      <w:pPr>
        <w:pStyle w:val="ae"/>
        <w:numPr>
          <w:ilvl w:val="0"/>
          <w:numId w:val="27"/>
        </w:numPr>
        <w:tabs>
          <w:tab w:val="num" w:pos="709"/>
        </w:tabs>
        <w:jc w:val="both"/>
        <w:rPr>
          <w:sz w:val="18"/>
          <w:szCs w:val="18"/>
        </w:rPr>
      </w:pPr>
      <w:r w:rsidRPr="007937FC">
        <w:rPr>
          <w:sz w:val="18"/>
          <w:szCs w:val="18"/>
        </w:rPr>
        <w:t>сете</w:t>
      </w:r>
      <w:r w:rsidRPr="007937FC">
        <w:rPr>
          <w:kern w:val="20"/>
          <w:sz w:val="18"/>
          <w:szCs w:val="18"/>
        </w:rPr>
        <w:t xml:space="preserve">вые протоколы: DHCP, </w:t>
      </w:r>
      <w:r w:rsidRPr="007937FC">
        <w:rPr>
          <w:sz w:val="18"/>
          <w:szCs w:val="18"/>
        </w:rPr>
        <w:t xml:space="preserve">PPPoE. </w:t>
      </w:r>
    </w:p>
    <w:p w:rsidR="001B083C" w:rsidRPr="005C2DC3" w:rsidRDefault="001B083C" w:rsidP="001B083C">
      <w:pPr>
        <w:numPr>
          <w:ilvl w:val="1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18"/>
          <w:szCs w:val="18"/>
        </w:rPr>
      </w:pPr>
      <w:r w:rsidRPr="005C2DC3">
        <w:rPr>
          <w:sz w:val="18"/>
          <w:szCs w:val="18"/>
        </w:rPr>
        <w:t xml:space="preserve">Качество предоставляемых Оператором Услуг соответствует требованиям Министерства РФ по связи и информатизации, имеющимся лицензиям и действующим техническим нормам. Документы:  ФЗ «О связи»  и «Правила </w:t>
      </w:r>
      <w:r w:rsidRPr="005C2DC3">
        <w:rPr>
          <w:bCs/>
          <w:sz w:val="18"/>
          <w:szCs w:val="18"/>
        </w:rPr>
        <w:t>оказания услуг связи по передаче данных»</w:t>
      </w:r>
      <w:r w:rsidRPr="005C2DC3">
        <w:rPr>
          <w:sz w:val="18"/>
          <w:szCs w:val="18"/>
        </w:rPr>
        <w:t xml:space="preserve"> размещены на сайте Оператора </w:t>
      </w:r>
      <w:r w:rsidRPr="005C2DC3">
        <w:rPr>
          <w:kern w:val="20"/>
          <w:sz w:val="18"/>
          <w:szCs w:val="18"/>
        </w:rPr>
        <w:t>(</w:t>
      </w:r>
      <w:hyperlink r:id="rId14" w:history="1">
        <w:r w:rsidRPr="005C2DC3">
          <w:rPr>
            <w:rStyle w:val="a3"/>
            <w:color w:val="auto"/>
            <w:kern w:val="20"/>
            <w:sz w:val="18"/>
            <w:szCs w:val="18"/>
          </w:rPr>
          <w:t>www.telplus.ru</w:t>
        </w:r>
      </w:hyperlink>
      <w:r w:rsidRPr="005C2DC3">
        <w:rPr>
          <w:kern w:val="20"/>
          <w:sz w:val="18"/>
          <w:szCs w:val="18"/>
        </w:rPr>
        <w:t>).</w:t>
      </w:r>
    </w:p>
    <w:p w:rsidR="001B083C" w:rsidRPr="005C2DC3" w:rsidRDefault="001B083C" w:rsidP="001B083C">
      <w:pPr>
        <w:numPr>
          <w:ilvl w:val="1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18"/>
          <w:szCs w:val="18"/>
        </w:rPr>
      </w:pPr>
      <w:r w:rsidRPr="005C2DC3">
        <w:rPr>
          <w:sz w:val="18"/>
          <w:szCs w:val="18"/>
        </w:rPr>
        <w:t>Оператор предоставляет Абоненту Услуги со следующими параметрами:</w:t>
      </w:r>
    </w:p>
    <w:p w:rsidR="001B083C" w:rsidRPr="007937FC" w:rsidRDefault="001B083C" w:rsidP="001B083C">
      <w:pPr>
        <w:pStyle w:val="ae"/>
        <w:numPr>
          <w:ilvl w:val="0"/>
          <w:numId w:val="25"/>
        </w:numPr>
        <w:jc w:val="both"/>
        <w:rPr>
          <w:sz w:val="18"/>
          <w:szCs w:val="18"/>
        </w:rPr>
      </w:pPr>
      <w:r w:rsidRPr="007937FC">
        <w:rPr>
          <w:kern w:val="20"/>
          <w:sz w:val="18"/>
          <w:szCs w:val="18"/>
        </w:rPr>
        <w:t xml:space="preserve">зона </w:t>
      </w:r>
      <w:r w:rsidRPr="007937FC">
        <w:rPr>
          <w:sz w:val="18"/>
          <w:szCs w:val="18"/>
        </w:rPr>
        <w:t xml:space="preserve">ответственности Оператора - до порта на активном оборудовании Оператора; </w:t>
      </w:r>
    </w:p>
    <w:p w:rsidR="001B083C" w:rsidRPr="007937FC" w:rsidRDefault="001B083C" w:rsidP="001B083C">
      <w:pPr>
        <w:pStyle w:val="ae"/>
        <w:numPr>
          <w:ilvl w:val="0"/>
          <w:numId w:val="25"/>
        </w:numPr>
        <w:jc w:val="both"/>
        <w:rPr>
          <w:sz w:val="18"/>
          <w:szCs w:val="18"/>
        </w:rPr>
      </w:pPr>
      <w:r w:rsidRPr="007937FC">
        <w:rPr>
          <w:sz w:val="18"/>
          <w:szCs w:val="18"/>
        </w:rPr>
        <w:t xml:space="preserve">предоставляемая скорость подключения к Сети Оператора – </w:t>
      </w:r>
      <w:r>
        <w:rPr>
          <w:sz w:val="18"/>
          <w:szCs w:val="18"/>
        </w:rPr>
        <w:t>100/1000</w:t>
      </w:r>
      <w:r w:rsidRPr="007937FC">
        <w:rPr>
          <w:sz w:val="18"/>
          <w:szCs w:val="18"/>
        </w:rPr>
        <w:t xml:space="preserve"> Мбит/с;</w:t>
      </w:r>
    </w:p>
    <w:p w:rsidR="001B083C" w:rsidRPr="007937FC" w:rsidRDefault="001B083C" w:rsidP="001B083C">
      <w:pPr>
        <w:pStyle w:val="ae"/>
        <w:numPr>
          <w:ilvl w:val="0"/>
          <w:numId w:val="25"/>
        </w:numPr>
        <w:jc w:val="both"/>
        <w:rPr>
          <w:sz w:val="18"/>
          <w:szCs w:val="18"/>
        </w:rPr>
      </w:pPr>
      <w:r w:rsidRPr="007937FC">
        <w:rPr>
          <w:sz w:val="18"/>
          <w:szCs w:val="18"/>
        </w:rPr>
        <w:t xml:space="preserve">время предоставления Услуг – круглосуточно; </w:t>
      </w:r>
    </w:p>
    <w:p w:rsidR="001B083C" w:rsidRPr="007937FC" w:rsidRDefault="001B083C" w:rsidP="001B083C">
      <w:pPr>
        <w:pStyle w:val="ae"/>
        <w:numPr>
          <w:ilvl w:val="0"/>
          <w:numId w:val="25"/>
        </w:numPr>
        <w:jc w:val="both"/>
        <w:rPr>
          <w:kern w:val="20"/>
          <w:sz w:val="18"/>
          <w:szCs w:val="18"/>
        </w:rPr>
      </w:pPr>
      <w:r w:rsidRPr="007937FC">
        <w:rPr>
          <w:sz w:val="18"/>
          <w:szCs w:val="18"/>
        </w:rPr>
        <w:t>информация</w:t>
      </w:r>
      <w:r w:rsidRPr="007937FC">
        <w:rPr>
          <w:kern w:val="20"/>
          <w:sz w:val="18"/>
          <w:szCs w:val="18"/>
        </w:rPr>
        <w:t xml:space="preserve"> о временной неработоспособности Сети Оператора размещается на сервере Оператора:</w:t>
      </w:r>
    </w:p>
    <w:p w:rsidR="001B083C" w:rsidRPr="007937FC" w:rsidRDefault="001B083C" w:rsidP="001B083C">
      <w:pPr>
        <w:pStyle w:val="ae"/>
        <w:numPr>
          <w:ilvl w:val="1"/>
          <w:numId w:val="25"/>
        </w:numPr>
        <w:jc w:val="both"/>
        <w:rPr>
          <w:kern w:val="20"/>
          <w:sz w:val="18"/>
          <w:szCs w:val="18"/>
        </w:rPr>
      </w:pPr>
      <w:r w:rsidRPr="007937FC">
        <w:rPr>
          <w:kern w:val="20"/>
          <w:sz w:val="18"/>
          <w:szCs w:val="18"/>
        </w:rPr>
        <w:t xml:space="preserve">при проведении регламентных работ – за </w:t>
      </w:r>
      <w:smartTag w:uri="urn:schemas-microsoft-com:office:smarttags" w:element="time">
        <w:smartTagPr>
          <w:attr w:name="Minute" w:val="0"/>
          <w:attr w:name="Hour" w:val="12"/>
        </w:smartTagPr>
        <w:r w:rsidRPr="007937FC">
          <w:rPr>
            <w:kern w:val="20"/>
            <w:sz w:val="18"/>
            <w:szCs w:val="18"/>
          </w:rPr>
          <w:t>12 часов</w:t>
        </w:r>
      </w:smartTag>
      <w:r w:rsidRPr="007937FC">
        <w:rPr>
          <w:kern w:val="20"/>
          <w:sz w:val="18"/>
          <w:szCs w:val="18"/>
        </w:rPr>
        <w:t xml:space="preserve"> до начала работ;</w:t>
      </w:r>
    </w:p>
    <w:p w:rsidR="001B083C" w:rsidRPr="007937FC" w:rsidRDefault="001B083C" w:rsidP="001B083C">
      <w:pPr>
        <w:pStyle w:val="ae"/>
        <w:numPr>
          <w:ilvl w:val="1"/>
          <w:numId w:val="25"/>
        </w:numPr>
        <w:jc w:val="both"/>
        <w:rPr>
          <w:kern w:val="20"/>
          <w:sz w:val="18"/>
          <w:szCs w:val="18"/>
        </w:rPr>
      </w:pPr>
      <w:r w:rsidRPr="007937FC">
        <w:rPr>
          <w:kern w:val="20"/>
          <w:sz w:val="18"/>
          <w:szCs w:val="18"/>
        </w:rPr>
        <w:t>при проведении аварийных работ – с момента возникновения аварийной ситуации;</w:t>
      </w:r>
    </w:p>
    <w:p w:rsidR="001B083C" w:rsidRPr="007937FC" w:rsidRDefault="001B083C" w:rsidP="001B083C">
      <w:pPr>
        <w:pStyle w:val="ae"/>
        <w:numPr>
          <w:ilvl w:val="0"/>
          <w:numId w:val="25"/>
        </w:numPr>
        <w:tabs>
          <w:tab w:val="num" w:pos="709"/>
        </w:tabs>
        <w:jc w:val="both"/>
        <w:rPr>
          <w:kern w:val="20"/>
          <w:sz w:val="18"/>
          <w:szCs w:val="18"/>
        </w:rPr>
      </w:pPr>
      <w:r w:rsidRPr="007937FC">
        <w:rPr>
          <w:kern w:val="20"/>
          <w:sz w:val="18"/>
          <w:szCs w:val="18"/>
        </w:rPr>
        <w:t xml:space="preserve">время </w:t>
      </w:r>
      <w:r w:rsidRPr="007937FC">
        <w:rPr>
          <w:sz w:val="18"/>
          <w:szCs w:val="18"/>
        </w:rPr>
        <w:t>восстановления</w:t>
      </w:r>
      <w:r w:rsidRPr="007937FC">
        <w:rPr>
          <w:kern w:val="20"/>
          <w:sz w:val="18"/>
          <w:szCs w:val="18"/>
        </w:rPr>
        <w:t xml:space="preserve"> работоспособности </w:t>
      </w:r>
      <w:r w:rsidRPr="007937FC">
        <w:rPr>
          <w:kern w:val="20"/>
          <w:sz w:val="18"/>
          <w:szCs w:val="18"/>
          <w:lang w:val="en-US"/>
        </w:rPr>
        <w:t>C</w:t>
      </w:r>
      <w:r w:rsidRPr="007937FC">
        <w:rPr>
          <w:kern w:val="20"/>
          <w:sz w:val="18"/>
          <w:szCs w:val="18"/>
        </w:rPr>
        <w:t xml:space="preserve">ети Оператора после регистрации Оператором отказа связи (аварийной ситуации): </w:t>
      </w:r>
    </w:p>
    <w:p w:rsidR="001B083C" w:rsidRPr="007937FC" w:rsidRDefault="001B083C" w:rsidP="001B083C">
      <w:pPr>
        <w:pStyle w:val="ae"/>
        <w:numPr>
          <w:ilvl w:val="1"/>
          <w:numId w:val="25"/>
        </w:numPr>
        <w:tabs>
          <w:tab w:val="num" w:pos="709"/>
          <w:tab w:val="num" w:pos="1860"/>
        </w:tabs>
        <w:jc w:val="both"/>
        <w:rPr>
          <w:kern w:val="20"/>
          <w:sz w:val="18"/>
          <w:szCs w:val="18"/>
        </w:rPr>
      </w:pPr>
      <w:r w:rsidRPr="007937FC">
        <w:rPr>
          <w:kern w:val="20"/>
          <w:sz w:val="18"/>
          <w:szCs w:val="18"/>
        </w:rPr>
        <w:t xml:space="preserve">на станционной части (Центральный узел) – до </w:t>
      </w:r>
      <w:smartTag w:uri="urn:schemas-microsoft-com:office:smarttags" w:element="time">
        <w:smartTagPr>
          <w:attr w:name="Minute" w:val="0"/>
          <w:attr w:name="Hour" w:val="8"/>
        </w:smartTagPr>
        <w:r w:rsidRPr="007937FC">
          <w:rPr>
            <w:kern w:val="20"/>
            <w:sz w:val="18"/>
            <w:szCs w:val="18"/>
          </w:rPr>
          <w:t>8 часов;</w:t>
        </w:r>
      </w:smartTag>
    </w:p>
    <w:p w:rsidR="001B083C" w:rsidRPr="007937FC" w:rsidRDefault="001B083C" w:rsidP="001B083C">
      <w:pPr>
        <w:pStyle w:val="ae"/>
        <w:numPr>
          <w:ilvl w:val="1"/>
          <w:numId w:val="25"/>
        </w:numPr>
        <w:tabs>
          <w:tab w:val="num" w:pos="709"/>
          <w:tab w:val="num" w:pos="1860"/>
        </w:tabs>
        <w:jc w:val="both"/>
        <w:rPr>
          <w:kern w:val="20"/>
          <w:sz w:val="18"/>
          <w:szCs w:val="18"/>
        </w:rPr>
      </w:pPr>
      <w:r w:rsidRPr="007937FC">
        <w:rPr>
          <w:kern w:val="20"/>
          <w:sz w:val="18"/>
          <w:szCs w:val="18"/>
        </w:rPr>
        <w:t>на линейной части – по мере устранения повреждения;</w:t>
      </w:r>
    </w:p>
    <w:p w:rsidR="001B083C" w:rsidRPr="007937FC" w:rsidRDefault="001B083C" w:rsidP="001B083C">
      <w:pPr>
        <w:pStyle w:val="ae"/>
        <w:numPr>
          <w:ilvl w:val="0"/>
          <w:numId w:val="25"/>
        </w:numPr>
        <w:tabs>
          <w:tab w:val="num" w:pos="709"/>
        </w:tabs>
        <w:jc w:val="both"/>
        <w:rPr>
          <w:kern w:val="20"/>
          <w:sz w:val="18"/>
          <w:szCs w:val="18"/>
        </w:rPr>
      </w:pPr>
      <w:r w:rsidRPr="007937FC">
        <w:rPr>
          <w:kern w:val="20"/>
          <w:sz w:val="18"/>
          <w:szCs w:val="18"/>
        </w:rPr>
        <w:t>техническая</w:t>
      </w:r>
      <w:r w:rsidRPr="007937FC">
        <w:rPr>
          <w:sz w:val="18"/>
          <w:szCs w:val="18"/>
        </w:rPr>
        <w:t xml:space="preserve"> поддержка предоставляется </w:t>
      </w:r>
      <w:r w:rsidRPr="007937FC">
        <w:rPr>
          <w:kern w:val="20"/>
          <w:sz w:val="18"/>
          <w:szCs w:val="18"/>
        </w:rPr>
        <w:t>по телефон</w:t>
      </w:r>
      <w:r w:rsidR="005B25A6">
        <w:rPr>
          <w:kern w:val="20"/>
          <w:sz w:val="18"/>
          <w:szCs w:val="18"/>
        </w:rPr>
        <w:t>у</w:t>
      </w:r>
      <w:r w:rsidRPr="007937FC">
        <w:rPr>
          <w:kern w:val="20"/>
          <w:sz w:val="18"/>
          <w:szCs w:val="18"/>
        </w:rPr>
        <w:t xml:space="preserve">: 48-00-00 (круглосуточно). </w:t>
      </w:r>
    </w:p>
    <w:p w:rsidR="001B083C" w:rsidRPr="005C2DC3" w:rsidRDefault="001B083C" w:rsidP="001B083C">
      <w:pPr>
        <w:numPr>
          <w:ilvl w:val="0"/>
          <w:numId w:val="15"/>
        </w:numPr>
        <w:tabs>
          <w:tab w:val="clear" w:pos="720"/>
          <w:tab w:val="num" w:pos="0"/>
        </w:tabs>
        <w:ind w:left="0" w:firstLine="0"/>
        <w:jc w:val="center"/>
        <w:rPr>
          <w:b/>
          <w:bCs/>
          <w:sz w:val="18"/>
          <w:szCs w:val="18"/>
        </w:rPr>
      </w:pPr>
      <w:r w:rsidRPr="005C2DC3">
        <w:rPr>
          <w:b/>
          <w:bCs/>
          <w:sz w:val="18"/>
          <w:szCs w:val="18"/>
        </w:rPr>
        <w:t>Технические условия для предоставления Услуг</w:t>
      </w:r>
    </w:p>
    <w:p w:rsidR="001B083C" w:rsidRPr="005C2DC3" w:rsidRDefault="001B083C" w:rsidP="001B083C">
      <w:pPr>
        <w:numPr>
          <w:ilvl w:val="1"/>
          <w:numId w:val="18"/>
        </w:numPr>
        <w:tabs>
          <w:tab w:val="clear" w:pos="720"/>
          <w:tab w:val="num" w:pos="0"/>
        </w:tabs>
        <w:ind w:left="0" w:firstLine="0"/>
        <w:jc w:val="both"/>
        <w:rPr>
          <w:kern w:val="20"/>
          <w:sz w:val="18"/>
          <w:szCs w:val="18"/>
        </w:rPr>
      </w:pPr>
      <w:r w:rsidRPr="005C2DC3">
        <w:rPr>
          <w:sz w:val="18"/>
          <w:szCs w:val="18"/>
        </w:rPr>
        <w:t>Для подключения к Услуге Абонент должен иметь:</w:t>
      </w:r>
    </w:p>
    <w:p w:rsidR="001B083C" w:rsidRPr="00DC74D1" w:rsidRDefault="001B083C" w:rsidP="001B083C">
      <w:pPr>
        <w:pStyle w:val="ae"/>
        <w:widowControl w:val="0"/>
        <w:numPr>
          <w:ilvl w:val="0"/>
          <w:numId w:val="26"/>
        </w:numPr>
        <w:tabs>
          <w:tab w:val="num" w:pos="709"/>
        </w:tabs>
        <w:jc w:val="both"/>
        <w:rPr>
          <w:sz w:val="18"/>
          <w:szCs w:val="18"/>
        </w:rPr>
      </w:pPr>
      <w:r w:rsidRPr="007937FC">
        <w:rPr>
          <w:sz w:val="18"/>
          <w:szCs w:val="18"/>
        </w:rPr>
        <w:t>Работоспособн</w:t>
      </w:r>
      <w:r>
        <w:rPr>
          <w:sz w:val="18"/>
          <w:szCs w:val="18"/>
        </w:rPr>
        <w:t xml:space="preserve">ое устройство с установленным ПО для просмотра </w:t>
      </w:r>
      <w:r>
        <w:rPr>
          <w:sz w:val="18"/>
          <w:szCs w:val="18"/>
          <w:lang w:val="en-US"/>
        </w:rPr>
        <w:t>web</w:t>
      </w:r>
      <w:r>
        <w:rPr>
          <w:sz w:val="18"/>
          <w:szCs w:val="18"/>
        </w:rPr>
        <w:t>-страниц (Интернет браузер) и портом</w:t>
      </w:r>
      <w:r w:rsidRPr="00DC74D1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Ethernet</w:t>
      </w:r>
      <w:r w:rsidRPr="00DC74D1">
        <w:rPr>
          <w:sz w:val="18"/>
          <w:szCs w:val="18"/>
        </w:rPr>
        <w:t xml:space="preserve"> 100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BASE</w:t>
      </w:r>
      <w:r w:rsidRPr="00EF1A60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TX</w:t>
      </w:r>
      <w:r>
        <w:rPr>
          <w:sz w:val="18"/>
          <w:szCs w:val="18"/>
        </w:rPr>
        <w:t>(</w:t>
      </w:r>
      <w:r w:rsidRPr="00DC74D1">
        <w:rPr>
          <w:sz w:val="18"/>
          <w:szCs w:val="18"/>
        </w:rPr>
        <w:t xml:space="preserve">1000 </w:t>
      </w:r>
      <w:r>
        <w:rPr>
          <w:sz w:val="18"/>
          <w:szCs w:val="18"/>
          <w:lang w:val="en-US"/>
        </w:rPr>
        <w:t>BASE</w:t>
      </w:r>
      <w:r w:rsidRPr="00DC74D1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T</w:t>
      </w:r>
      <w:r>
        <w:rPr>
          <w:sz w:val="18"/>
          <w:szCs w:val="18"/>
        </w:rPr>
        <w:t>)</w:t>
      </w:r>
      <w:r w:rsidRPr="00DC74D1">
        <w:rPr>
          <w:sz w:val="18"/>
          <w:szCs w:val="18"/>
        </w:rPr>
        <w:t xml:space="preserve"> </w:t>
      </w:r>
      <w:r>
        <w:rPr>
          <w:sz w:val="18"/>
          <w:szCs w:val="18"/>
        </w:rPr>
        <w:t>или</w:t>
      </w:r>
      <w:r w:rsidRPr="00DC74D1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Wi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Fi</w:t>
      </w:r>
      <w:r w:rsidRPr="00DC74D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адаптером (при наличии </w:t>
      </w:r>
      <w:r>
        <w:rPr>
          <w:sz w:val="18"/>
          <w:szCs w:val="18"/>
          <w:lang w:val="en-US"/>
        </w:rPr>
        <w:t>Wi</w:t>
      </w:r>
      <w:r w:rsidRPr="00EF1A60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Fi</w:t>
      </w:r>
      <w:r w:rsidRPr="00DC74D1">
        <w:rPr>
          <w:sz w:val="18"/>
          <w:szCs w:val="18"/>
        </w:rPr>
        <w:t xml:space="preserve"> </w:t>
      </w:r>
      <w:r>
        <w:rPr>
          <w:sz w:val="18"/>
          <w:szCs w:val="18"/>
        </w:rPr>
        <w:t>роутера)</w:t>
      </w:r>
      <w:r w:rsidRPr="00DC74D1">
        <w:rPr>
          <w:sz w:val="18"/>
          <w:szCs w:val="18"/>
        </w:rPr>
        <w:t>;</w:t>
      </w:r>
    </w:p>
    <w:p w:rsidR="001B083C" w:rsidRPr="007937FC" w:rsidRDefault="001B083C" w:rsidP="001B083C">
      <w:pPr>
        <w:pStyle w:val="ae"/>
        <w:widowControl w:val="0"/>
        <w:numPr>
          <w:ilvl w:val="0"/>
          <w:numId w:val="26"/>
        </w:numPr>
        <w:tabs>
          <w:tab w:val="num" w:pos="709"/>
        </w:tabs>
        <w:jc w:val="both"/>
        <w:rPr>
          <w:kern w:val="20"/>
          <w:sz w:val="18"/>
          <w:szCs w:val="18"/>
        </w:rPr>
      </w:pPr>
      <w:r>
        <w:rPr>
          <w:kern w:val="20"/>
          <w:sz w:val="18"/>
          <w:szCs w:val="18"/>
          <w:lang w:val="en-US"/>
        </w:rPr>
        <w:t>Wi</w:t>
      </w:r>
      <w:r>
        <w:rPr>
          <w:kern w:val="20"/>
          <w:sz w:val="18"/>
          <w:szCs w:val="18"/>
        </w:rPr>
        <w:t>-</w:t>
      </w:r>
      <w:r>
        <w:rPr>
          <w:kern w:val="20"/>
          <w:sz w:val="18"/>
          <w:szCs w:val="18"/>
          <w:lang w:val="en-US"/>
        </w:rPr>
        <w:t>Fi</w:t>
      </w:r>
      <w:r w:rsidRPr="007937FC">
        <w:rPr>
          <w:kern w:val="20"/>
          <w:sz w:val="18"/>
          <w:szCs w:val="18"/>
        </w:rPr>
        <w:t xml:space="preserve"> </w:t>
      </w:r>
      <w:r>
        <w:rPr>
          <w:kern w:val="20"/>
          <w:sz w:val="18"/>
          <w:szCs w:val="18"/>
          <w:lang w:val="en-US"/>
        </w:rPr>
        <w:t>Router</w:t>
      </w:r>
      <w:r w:rsidRPr="007937FC">
        <w:rPr>
          <w:kern w:val="20"/>
          <w:sz w:val="18"/>
          <w:szCs w:val="18"/>
        </w:rPr>
        <w:t xml:space="preserve"> </w:t>
      </w:r>
      <w:r>
        <w:rPr>
          <w:kern w:val="20"/>
          <w:sz w:val="18"/>
          <w:szCs w:val="18"/>
        </w:rPr>
        <w:t>(для подключения к сети Интернет беспроводных устройств)</w:t>
      </w:r>
      <w:r w:rsidRPr="00EF1A60">
        <w:rPr>
          <w:kern w:val="20"/>
          <w:sz w:val="18"/>
          <w:szCs w:val="18"/>
        </w:rPr>
        <w:t xml:space="preserve"> </w:t>
      </w:r>
      <w:r>
        <w:rPr>
          <w:kern w:val="20"/>
          <w:sz w:val="18"/>
          <w:szCs w:val="18"/>
        </w:rPr>
        <w:t xml:space="preserve">с поддержкой протоколов </w:t>
      </w:r>
      <w:r>
        <w:rPr>
          <w:kern w:val="20"/>
          <w:sz w:val="18"/>
          <w:szCs w:val="18"/>
          <w:lang w:val="en-US"/>
        </w:rPr>
        <w:t>PPPoE</w:t>
      </w:r>
      <w:r w:rsidRPr="00EF1A60">
        <w:rPr>
          <w:kern w:val="20"/>
          <w:sz w:val="18"/>
          <w:szCs w:val="18"/>
        </w:rPr>
        <w:t xml:space="preserve"> </w:t>
      </w:r>
      <w:r>
        <w:rPr>
          <w:kern w:val="20"/>
          <w:sz w:val="18"/>
          <w:szCs w:val="18"/>
        </w:rPr>
        <w:t xml:space="preserve">и </w:t>
      </w:r>
      <w:r>
        <w:rPr>
          <w:kern w:val="20"/>
          <w:sz w:val="18"/>
          <w:szCs w:val="18"/>
          <w:lang w:val="en-US"/>
        </w:rPr>
        <w:t>DHCP</w:t>
      </w:r>
      <w:r>
        <w:rPr>
          <w:kern w:val="20"/>
          <w:sz w:val="18"/>
          <w:szCs w:val="18"/>
        </w:rPr>
        <w:t>.</w:t>
      </w:r>
    </w:p>
    <w:p w:rsidR="000743EB" w:rsidRPr="000743EB" w:rsidRDefault="000743EB" w:rsidP="000743EB">
      <w:pPr>
        <w:tabs>
          <w:tab w:val="num" w:pos="0"/>
        </w:tabs>
        <w:rPr>
          <w:sz w:val="18"/>
          <w:szCs w:val="18"/>
        </w:rPr>
      </w:pPr>
    </w:p>
    <w:p w:rsidR="000743EB" w:rsidRPr="000743EB" w:rsidRDefault="000743EB" w:rsidP="000743EB">
      <w:pPr>
        <w:tabs>
          <w:tab w:val="num" w:pos="0"/>
        </w:tabs>
        <w:ind w:left="180"/>
        <w:jc w:val="both"/>
        <w:rPr>
          <w:sz w:val="18"/>
          <w:szCs w:val="18"/>
        </w:rPr>
      </w:pPr>
    </w:p>
    <w:sectPr w:rsidR="000743EB" w:rsidRPr="000743EB" w:rsidSect="00CD7779">
      <w:footerReference w:type="even" r:id="rId15"/>
      <w:footerReference w:type="default" r:id="rId16"/>
      <w:pgSz w:w="11906" w:h="16838"/>
      <w:pgMar w:top="284" w:right="567" w:bottom="719" w:left="1259" w:header="527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B97" w:rsidRDefault="00067B97">
      <w:r>
        <w:separator/>
      </w:r>
    </w:p>
  </w:endnote>
  <w:endnote w:type="continuationSeparator" w:id="0">
    <w:p w:rsidR="00067B97" w:rsidRDefault="0006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DFC" w:rsidRDefault="003F63CC" w:rsidP="00BF1B1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00DF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00DFC" w:rsidRDefault="00900DFC" w:rsidP="00900DF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09A" w:rsidRDefault="0098109A" w:rsidP="00BF1B14">
    <w:pPr>
      <w:pStyle w:val="ab"/>
      <w:framePr w:wrap="around" w:vAnchor="text" w:hAnchor="margin" w:xAlign="right" w:y="1"/>
      <w:rPr>
        <w:rStyle w:val="ac"/>
        <w:sz w:val="18"/>
        <w:szCs w:val="18"/>
      </w:rPr>
    </w:pPr>
  </w:p>
  <w:p w:rsidR="00900DFC" w:rsidRPr="00900DFC" w:rsidRDefault="003F63CC" w:rsidP="0098109A">
    <w:pPr>
      <w:pStyle w:val="ab"/>
      <w:framePr w:wrap="around" w:vAnchor="text" w:hAnchor="margin" w:xAlign="right" w:y="1"/>
      <w:jc w:val="right"/>
      <w:rPr>
        <w:rStyle w:val="ac"/>
        <w:sz w:val="18"/>
        <w:szCs w:val="18"/>
      </w:rPr>
    </w:pPr>
    <w:r w:rsidRPr="00900DFC">
      <w:rPr>
        <w:rStyle w:val="ac"/>
        <w:sz w:val="18"/>
        <w:szCs w:val="18"/>
      </w:rPr>
      <w:fldChar w:fldCharType="begin"/>
    </w:r>
    <w:r w:rsidR="00900DFC" w:rsidRPr="00900DFC">
      <w:rPr>
        <w:rStyle w:val="ac"/>
        <w:sz w:val="18"/>
        <w:szCs w:val="18"/>
      </w:rPr>
      <w:instrText xml:space="preserve">PAGE  </w:instrText>
    </w:r>
    <w:r w:rsidRPr="00900DFC">
      <w:rPr>
        <w:rStyle w:val="ac"/>
        <w:sz w:val="18"/>
        <w:szCs w:val="18"/>
      </w:rPr>
      <w:fldChar w:fldCharType="separate"/>
    </w:r>
    <w:r w:rsidR="00CA330A">
      <w:rPr>
        <w:rStyle w:val="ac"/>
        <w:noProof/>
        <w:sz w:val="18"/>
        <w:szCs w:val="18"/>
      </w:rPr>
      <w:t>3</w:t>
    </w:r>
    <w:r w:rsidRPr="00900DFC">
      <w:rPr>
        <w:rStyle w:val="ac"/>
        <w:sz w:val="18"/>
        <w:szCs w:val="18"/>
      </w:rPr>
      <w:fldChar w:fldCharType="end"/>
    </w:r>
  </w:p>
  <w:p w:rsidR="00900DFC" w:rsidRDefault="00900DFC" w:rsidP="00900DF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B97" w:rsidRDefault="00067B97">
      <w:r>
        <w:separator/>
      </w:r>
    </w:p>
  </w:footnote>
  <w:footnote w:type="continuationSeparator" w:id="0">
    <w:p w:rsidR="00067B97" w:rsidRDefault="00067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FAD"/>
    <w:multiLevelType w:val="hybridMultilevel"/>
    <w:tmpl w:val="487E78A8"/>
    <w:lvl w:ilvl="0" w:tplc="B72C9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2499D"/>
    <w:multiLevelType w:val="multilevel"/>
    <w:tmpl w:val="8C40F4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DC0C01"/>
    <w:multiLevelType w:val="hybridMultilevel"/>
    <w:tmpl w:val="CFAC7F76"/>
    <w:lvl w:ilvl="0" w:tplc="DBCA56DC">
      <w:start w:val="1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E4C89"/>
    <w:multiLevelType w:val="hybridMultilevel"/>
    <w:tmpl w:val="AF84E0BE"/>
    <w:lvl w:ilvl="0" w:tplc="CFE2B68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B4A22"/>
    <w:multiLevelType w:val="multilevel"/>
    <w:tmpl w:val="8D186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230E7CC8"/>
    <w:multiLevelType w:val="multilevel"/>
    <w:tmpl w:val="0F5C9428"/>
    <w:lvl w:ilvl="0">
      <w:start w:val="6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58D0E3E"/>
    <w:multiLevelType w:val="multilevel"/>
    <w:tmpl w:val="8C40F4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DB4A01"/>
    <w:multiLevelType w:val="multilevel"/>
    <w:tmpl w:val="85DE1C7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C52FFD"/>
    <w:multiLevelType w:val="hybridMultilevel"/>
    <w:tmpl w:val="DE46C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A63BA"/>
    <w:multiLevelType w:val="hybridMultilevel"/>
    <w:tmpl w:val="71A8B0DC"/>
    <w:lvl w:ilvl="0" w:tplc="5866C7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D6FC38">
      <w:numFmt w:val="none"/>
      <w:lvlText w:val=""/>
      <w:lvlJc w:val="left"/>
      <w:pPr>
        <w:tabs>
          <w:tab w:val="num" w:pos="360"/>
        </w:tabs>
      </w:pPr>
    </w:lvl>
    <w:lvl w:ilvl="2" w:tplc="A22A9056">
      <w:numFmt w:val="none"/>
      <w:lvlText w:val=""/>
      <w:lvlJc w:val="left"/>
      <w:pPr>
        <w:tabs>
          <w:tab w:val="num" w:pos="360"/>
        </w:tabs>
      </w:pPr>
    </w:lvl>
    <w:lvl w:ilvl="3" w:tplc="E0FA7BF4">
      <w:numFmt w:val="none"/>
      <w:lvlText w:val=""/>
      <w:lvlJc w:val="left"/>
      <w:pPr>
        <w:tabs>
          <w:tab w:val="num" w:pos="360"/>
        </w:tabs>
      </w:pPr>
    </w:lvl>
    <w:lvl w:ilvl="4" w:tplc="C81EB656">
      <w:numFmt w:val="none"/>
      <w:lvlText w:val=""/>
      <w:lvlJc w:val="left"/>
      <w:pPr>
        <w:tabs>
          <w:tab w:val="num" w:pos="360"/>
        </w:tabs>
      </w:pPr>
    </w:lvl>
    <w:lvl w:ilvl="5" w:tplc="A73C15B4">
      <w:numFmt w:val="none"/>
      <w:lvlText w:val=""/>
      <w:lvlJc w:val="left"/>
      <w:pPr>
        <w:tabs>
          <w:tab w:val="num" w:pos="360"/>
        </w:tabs>
      </w:pPr>
    </w:lvl>
    <w:lvl w:ilvl="6" w:tplc="DDEA0938">
      <w:numFmt w:val="none"/>
      <w:lvlText w:val=""/>
      <w:lvlJc w:val="left"/>
      <w:pPr>
        <w:tabs>
          <w:tab w:val="num" w:pos="360"/>
        </w:tabs>
      </w:pPr>
    </w:lvl>
    <w:lvl w:ilvl="7" w:tplc="22D6CF4A">
      <w:numFmt w:val="none"/>
      <w:lvlText w:val=""/>
      <w:lvlJc w:val="left"/>
      <w:pPr>
        <w:tabs>
          <w:tab w:val="num" w:pos="360"/>
        </w:tabs>
      </w:pPr>
    </w:lvl>
    <w:lvl w:ilvl="8" w:tplc="D894329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9587A31"/>
    <w:multiLevelType w:val="hybridMultilevel"/>
    <w:tmpl w:val="D7D47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B5F7E"/>
    <w:multiLevelType w:val="hybridMultilevel"/>
    <w:tmpl w:val="6D24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F177A"/>
    <w:multiLevelType w:val="hybridMultilevel"/>
    <w:tmpl w:val="BA8E84A2"/>
    <w:lvl w:ilvl="0" w:tplc="CFE2B68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A35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E787184"/>
    <w:multiLevelType w:val="hybridMultilevel"/>
    <w:tmpl w:val="42ECD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21892"/>
    <w:multiLevelType w:val="multilevel"/>
    <w:tmpl w:val="9FB0C91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D10B19"/>
    <w:multiLevelType w:val="hybridMultilevel"/>
    <w:tmpl w:val="69F0BAEE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B72C9C5C">
      <w:start w:val="5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554136B"/>
    <w:multiLevelType w:val="hybridMultilevel"/>
    <w:tmpl w:val="2AECF002"/>
    <w:lvl w:ilvl="0" w:tplc="CFE2B68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F2E00"/>
    <w:multiLevelType w:val="hybridMultilevel"/>
    <w:tmpl w:val="8DDE1BC0"/>
    <w:lvl w:ilvl="0" w:tplc="8E4A459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12255"/>
    <w:multiLevelType w:val="hybridMultilevel"/>
    <w:tmpl w:val="8FC05002"/>
    <w:lvl w:ilvl="0" w:tplc="CE8C5F1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AA74B3"/>
    <w:multiLevelType w:val="hybridMultilevel"/>
    <w:tmpl w:val="9CDC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95920"/>
    <w:multiLevelType w:val="multilevel"/>
    <w:tmpl w:val="DC2053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7E682421"/>
    <w:multiLevelType w:val="hybridMultilevel"/>
    <w:tmpl w:val="8CC88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1"/>
  </w:num>
  <w:num w:numId="5">
    <w:abstractNumId w:val="6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13"/>
  </w:num>
  <w:num w:numId="9">
    <w:abstractNumId w:val="15"/>
  </w:num>
  <w:num w:numId="10">
    <w:abstractNumId w:val="7"/>
  </w:num>
  <w:num w:numId="11">
    <w:abstractNumId w:val="19"/>
  </w:num>
  <w:num w:numId="12">
    <w:abstractNumId w:val="18"/>
  </w:num>
  <w:num w:numId="13">
    <w:abstractNumId w:val="2"/>
  </w:num>
  <w:num w:numId="14">
    <w:abstractNumId w:val="1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8"/>
  </w:num>
  <w:num w:numId="21">
    <w:abstractNumId w:val="20"/>
  </w:num>
  <w:num w:numId="22">
    <w:abstractNumId w:val="11"/>
  </w:num>
  <w:num w:numId="23">
    <w:abstractNumId w:val="10"/>
  </w:num>
  <w:num w:numId="24">
    <w:abstractNumId w:val="22"/>
  </w:num>
  <w:num w:numId="25">
    <w:abstractNumId w:val="3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68A"/>
    <w:rsid w:val="00000CA8"/>
    <w:rsid w:val="00002D49"/>
    <w:rsid w:val="00005634"/>
    <w:rsid w:val="000056D7"/>
    <w:rsid w:val="0000662D"/>
    <w:rsid w:val="0002415C"/>
    <w:rsid w:val="00024C60"/>
    <w:rsid w:val="000263BC"/>
    <w:rsid w:val="000275E1"/>
    <w:rsid w:val="00030631"/>
    <w:rsid w:val="00033533"/>
    <w:rsid w:val="00034572"/>
    <w:rsid w:val="00035BCB"/>
    <w:rsid w:val="000362E0"/>
    <w:rsid w:val="000429B8"/>
    <w:rsid w:val="00044179"/>
    <w:rsid w:val="000461CA"/>
    <w:rsid w:val="00047245"/>
    <w:rsid w:val="000550E1"/>
    <w:rsid w:val="00055CDF"/>
    <w:rsid w:val="000562AB"/>
    <w:rsid w:val="000600A0"/>
    <w:rsid w:val="0006068F"/>
    <w:rsid w:val="00063A5E"/>
    <w:rsid w:val="00067B97"/>
    <w:rsid w:val="000727F5"/>
    <w:rsid w:val="00073204"/>
    <w:rsid w:val="00073A44"/>
    <w:rsid w:val="000743EB"/>
    <w:rsid w:val="0007477C"/>
    <w:rsid w:val="00075135"/>
    <w:rsid w:val="000766CE"/>
    <w:rsid w:val="00076D87"/>
    <w:rsid w:val="00080E00"/>
    <w:rsid w:val="00082A28"/>
    <w:rsid w:val="000857FC"/>
    <w:rsid w:val="00086AAC"/>
    <w:rsid w:val="00091BCF"/>
    <w:rsid w:val="00092250"/>
    <w:rsid w:val="00093117"/>
    <w:rsid w:val="000A0BAB"/>
    <w:rsid w:val="000A1B15"/>
    <w:rsid w:val="000A24A1"/>
    <w:rsid w:val="000A24EF"/>
    <w:rsid w:val="000A4F15"/>
    <w:rsid w:val="000A5066"/>
    <w:rsid w:val="000A6D93"/>
    <w:rsid w:val="000B1A6E"/>
    <w:rsid w:val="000B2CA4"/>
    <w:rsid w:val="000C3354"/>
    <w:rsid w:val="000C620F"/>
    <w:rsid w:val="000D057E"/>
    <w:rsid w:val="000D249D"/>
    <w:rsid w:val="000D3D64"/>
    <w:rsid w:val="000D4522"/>
    <w:rsid w:val="000D5A1D"/>
    <w:rsid w:val="000D64C3"/>
    <w:rsid w:val="000E03FE"/>
    <w:rsid w:val="000E0812"/>
    <w:rsid w:val="000E2778"/>
    <w:rsid w:val="000E3B3D"/>
    <w:rsid w:val="000E4AED"/>
    <w:rsid w:val="000E74D8"/>
    <w:rsid w:val="000F029F"/>
    <w:rsid w:val="000F37BE"/>
    <w:rsid w:val="000F4BAA"/>
    <w:rsid w:val="000F4DA1"/>
    <w:rsid w:val="000F6396"/>
    <w:rsid w:val="00102DCB"/>
    <w:rsid w:val="001045C0"/>
    <w:rsid w:val="00112AF0"/>
    <w:rsid w:val="00113753"/>
    <w:rsid w:val="00113F71"/>
    <w:rsid w:val="00116E7A"/>
    <w:rsid w:val="0012254D"/>
    <w:rsid w:val="001232F3"/>
    <w:rsid w:val="00123BC5"/>
    <w:rsid w:val="00124BC8"/>
    <w:rsid w:val="00126F2C"/>
    <w:rsid w:val="00127157"/>
    <w:rsid w:val="00127DAF"/>
    <w:rsid w:val="00135EA3"/>
    <w:rsid w:val="00136F44"/>
    <w:rsid w:val="001376FB"/>
    <w:rsid w:val="00137E4E"/>
    <w:rsid w:val="001436DD"/>
    <w:rsid w:val="00150CF9"/>
    <w:rsid w:val="001512E5"/>
    <w:rsid w:val="00152E17"/>
    <w:rsid w:val="00160EA8"/>
    <w:rsid w:val="001642E5"/>
    <w:rsid w:val="001671C3"/>
    <w:rsid w:val="001710D0"/>
    <w:rsid w:val="0017295A"/>
    <w:rsid w:val="00173FFE"/>
    <w:rsid w:val="00176356"/>
    <w:rsid w:val="0018115B"/>
    <w:rsid w:val="001831F0"/>
    <w:rsid w:val="00186484"/>
    <w:rsid w:val="001917B0"/>
    <w:rsid w:val="00191B1D"/>
    <w:rsid w:val="0019503E"/>
    <w:rsid w:val="00195FD7"/>
    <w:rsid w:val="001A0615"/>
    <w:rsid w:val="001A14EB"/>
    <w:rsid w:val="001B083C"/>
    <w:rsid w:val="001B0882"/>
    <w:rsid w:val="001B0FD6"/>
    <w:rsid w:val="001B17DB"/>
    <w:rsid w:val="001B5EDC"/>
    <w:rsid w:val="001C0653"/>
    <w:rsid w:val="001C17D2"/>
    <w:rsid w:val="001C2EDF"/>
    <w:rsid w:val="001C3544"/>
    <w:rsid w:val="001C4A25"/>
    <w:rsid w:val="001C4EFE"/>
    <w:rsid w:val="001C6E6A"/>
    <w:rsid w:val="001D0523"/>
    <w:rsid w:val="001D0677"/>
    <w:rsid w:val="001D37CF"/>
    <w:rsid w:val="001D671A"/>
    <w:rsid w:val="001E003D"/>
    <w:rsid w:val="001E06F4"/>
    <w:rsid w:val="001E2337"/>
    <w:rsid w:val="001E315C"/>
    <w:rsid w:val="001E3F5F"/>
    <w:rsid w:val="001E65B6"/>
    <w:rsid w:val="001F3396"/>
    <w:rsid w:val="001F35ED"/>
    <w:rsid w:val="001F402B"/>
    <w:rsid w:val="0020029F"/>
    <w:rsid w:val="00203C4E"/>
    <w:rsid w:val="00205BFF"/>
    <w:rsid w:val="00205DA6"/>
    <w:rsid w:val="00206755"/>
    <w:rsid w:val="00211E51"/>
    <w:rsid w:val="00214B30"/>
    <w:rsid w:val="002159DC"/>
    <w:rsid w:val="00217626"/>
    <w:rsid w:val="00220DCC"/>
    <w:rsid w:val="0022357F"/>
    <w:rsid w:val="00225121"/>
    <w:rsid w:val="00227BEB"/>
    <w:rsid w:val="00230ECD"/>
    <w:rsid w:val="00240B01"/>
    <w:rsid w:val="00241DBD"/>
    <w:rsid w:val="002448AF"/>
    <w:rsid w:val="00246D7B"/>
    <w:rsid w:val="0025082C"/>
    <w:rsid w:val="00251117"/>
    <w:rsid w:val="00252031"/>
    <w:rsid w:val="002551C8"/>
    <w:rsid w:val="00257D21"/>
    <w:rsid w:val="002613F1"/>
    <w:rsid w:val="0026511C"/>
    <w:rsid w:val="00265E14"/>
    <w:rsid w:val="00266AE3"/>
    <w:rsid w:val="00271C7A"/>
    <w:rsid w:val="00272578"/>
    <w:rsid w:val="00272D3A"/>
    <w:rsid w:val="00272F7F"/>
    <w:rsid w:val="00273879"/>
    <w:rsid w:val="00273FAB"/>
    <w:rsid w:val="002907B3"/>
    <w:rsid w:val="00292818"/>
    <w:rsid w:val="00293DD9"/>
    <w:rsid w:val="00295BB2"/>
    <w:rsid w:val="00296521"/>
    <w:rsid w:val="002973BF"/>
    <w:rsid w:val="002A256C"/>
    <w:rsid w:val="002A29D2"/>
    <w:rsid w:val="002A65D4"/>
    <w:rsid w:val="002A727D"/>
    <w:rsid w:val="002B25A1"/>
    <w:rsid w:val="002C42F3"/>
    <w:rsid w:val="002D2748"/>
    <w:rsid w:val="002D3500"/>
    <w:rsid w:val="002D70F9"/>
    <w:rsid w:val="002E0F96"/>
    <w:rsid w:val="002E13C9"/>
    <w:rsid w:val="002E2EB0"/>
    <w:rsid w:val="002E5352"/>
    <w:rsid w:val="002F0798"/>
    <w:rsid w:val="002F1CDE"/>
    <w:rsid w:val="002F24F0"/>
    <w:rsid w:val="002F2895"/>
    <w:rsid w:val="002F3563"/>
    <w:rsid w:val="002F4349"/>
    <w:rsid w:val="002F4A21"/>
    <w:rsid w:val="002F7CD2"/>
    <w:rsid w:val="00301DD9"/>
    <w:rsid w:val="00302651"/>
    <w:rsid w:val="003031D9"/>
    <w:rsid w:val="00305BAD"/>
    <w:rsid w:val="0031158A"/>
    <w:rsid w:val="003122DC"/>
    <w:rsid w:val="0031270A"/>
    <w:rsid w:val="00316473"/>
    <w:rsid w:val="00317062"/>
    <w:rsid w:val="00320F12"/>
    <w:rsid w:val="00327C25"/>
    <w:rsid w:val="00330785"/>
    <w:rsid w:val="00332B98"/>
    <w:rsid w:val="003410CD"/>
    <w:rsid w:val="003439B1"/>
    <w:rsid w:val="0034438C"/>
    <w:rsid w:val="00344567"/>
    <w:rsid w:val="00352AF1"/>
    <w:rsid w:val="0035508D"/>
    <w:rsid w:val="00356059"/>
    <w:rsid w:val="0036466D"/>
    <w:rsid w:val="00364765"/>
    <w:rsid w:val="00364AB0"/>
    <w:rsid w:val="00375EE4"/>
    <w:rsid w:val="00376292"/>
    <w:rsid w:val="00377AB8"/>
    <w:rsid w:val="0038133A"/>
    <w:rsid w:val="0038237E"/>
    <w:rsid w:val="00383453"/>
    <w:rsid w:val="00384B74"/>
    <w:rsid w:val="003854F3"/>
    <w:rsid w:val="00385AB8"/>
    <w:rsid w:val="00385C23"/>
    <w:rsid w:val="00386B56"/>
    <w:rsid w:val="0038715C"/>
    <w:rsid w:val="003902F9"/>
    <w:rsid w:val="003A0A6F"/>
    <w:rsid w:val="003A0AFB"/>
    <w:rsid w:val="003A22CC"/>
    <w:rsid w:val="003A583C"/>
    <w:rsid w:val="003B0119"/>
    <w:rsid w:val="003B1F56"/>
    <w:rsid w:val="003B2DCB"/>
    <w:rsid w:val="003B3997"/>
    <w:rsid w:val="003B3CA1"/>
    <w:rsid w:val="003C23E7"/>
    <w:rsid w:val="003C3336"/>
    <w:rsid w:val="003C4556"/>
    <w:rsid w:val="003C56E6"/>
    <w:rsid w:val="003C610D"/>
    <w:rsid w:val="003C6546"/>
    <w:rsid w:val="003D03F3"/>
    <w:rsid w:val="003D0D14"/>
    <w:rsid w:val="003D2162"/>
    <w:rsid w:val="003D5A22"/>
    <w:rsid w:val="003D69E3"/>
    <w:rsid w:val="003D702A"/>
    <w:rsid w:val="003E00F7"/>
    <w:rsid w:val="003E03DA"/>
    <w:rsid w:val="003E1022"/>
    <w:rsid w:val="003E3D8B"/>
    <w:rsid w:val="003E5270"/>
    <w:rsid w:val="003E67DE"/>
    <w:rsid w:val="003E77A6"/>
    <w:rsid w:val="003F11DD"/>
    <w:rsid w:val="003F392A"/>
    <w:rsid w:val="003F52B6"/>
    <w:rsid w:val="003F63CC"/>
    <w:rsid w:val="003F7AC4"/>
    <w:rsid w:val="003F7B28"/>
    <w:rsid w:val="00400B60"/>
    <w:rsid w:val="00401C28"/>
    <w:rsid w:val="00402E6F"/>
    <w:rsid w:val="00411199"/>
    <w:rsid w:val="00412839"/>
    <w:rsid w:val="00414A3D"/>
    <w:rsid w:val="004214C5"/>
    <w:rsid w:val="00422CA0"/>
    <w:rsid w:val="00427072"/>
    <w:rsid w:val="00427FF5"/>
    <w:rsid w:val="00433707"/>
    <w:rsid w:val="004375A6"/>
    <w:rsid w:val="00441C6D"/>
    <w:rsid w:val="00442342"/>
    <w:rsid w:val="00443BDC"/>
    <w:rsid w:val="004450C5"/>
    <w:rsid w:val="004531EC"/>
    <w:rsid w:val="00455C45"/>
    <w:rsid w:val="00460A3C"/>
    <w:rsid w:val="004620FC"/>
    <w:rsid w:val="00462174"/>
    <w:rsid w:val="00463628"/>
    <w:rsid w:val="00465DB4"/>
    <w:rsid w:val="00467D49"/>
    <w:rsid w:val="0047173D"/>
    <w:rsid w:val="00472EBA"/>
    <w:rsid w:val="00473577"/>
    <w:rsid w:val="00477436"/>
    <w:rsid w:val="004779F0"/>
    <w:rsid w:val="00482707"/>
    <w:rsid w:val="00483047"/>
    <w:rsid w:val="004849A8"/>
    <w:rsid w:val="004857F9"/>
    <w:rsid w:val="004858D4"/>
    <w:rsid w:val="00485D06"/>
    <w:rsid w:val="0048611C"/>
    <w:rsid w:val="00487A79"/>
    <w:rsid w:val="00487CBB"/>
    <w:rsid w:val="004907BE"/>
    <w:rsid w:val="00492467"/>
    <w:rsid w:val="004A15D2"/>
    <w:rsid w:val="004A42ED"/>
    <w:rsid w:val="004A4B15"/>
    <w:rsid w:val="004A5A60"/>
    <w:rsid w:val="004A5ACC"/>
    <w:rsid w:val="004A6685"/>
    <w:rsid w:val="004A7039"/>
    <w:rsid w:val="004A75C1"/>
    <w:rsid w:val="004B0E96"/>
    <w:rsid w:val="004B433A"/>
    <w:rsid w:val="004B43FC"/>
    <w:rsid w:val="004B5DAF"/>
    <w:rsid w:val="004C2EAD"/>
    <w:rsid w:val="004C6F05"/>
    <w:rsid w:val="004C752D"/>
    <w:rsid w:val="004C7708"/>
    <w:rsid w:val="004D5B6F"/>
    <w:rsid w:val="004D726E"/>
    <w:rsid w:val="004D748C"/>
    <w:rsid w:val="004E0BEB"/>
    <w:rsid w:val="004E1114"/>
    <w:rsid w:val="004E1C44"/>
    <w:rsid w:val="004E2A91"/>
    <w:rsid w:val="004E4109"/>
    <w:rsid w:val="004E5243"/>
    <w:rsid w:val="004F1E78"/>
    <w:rsid w:val="004F2FCA"/>
    <w:rsid w:val="004F5046"/>
    <w:rsid w:val="00500471"/>
    <w:rsid w:val="0050161E"/>
    <w:rsid w:val="00502FD7"/>
    <w:rsid w:val="005046AB"/>
    <w:rsid w:val="00505948"/>
    <w:rsid w:val="00505B75"/>
    <w:rsid w:val="00512B78"/>
    <w:rsid w:val="00514EB2"/>
    <w:rsid w:val="0051644D"/>
    <w:rsid w:val="0052179B"/>
    <w:rsid w:val="00523754"/>
    <w:rsid w:val="005242A7"/>
    <w:rsid w:val="005251C4"/>
    <w:rsid w:val="00534E5E"/>
    <w:rsid w:val="005364F9"/>
    <w:rsid w:val="00540630"/>
    <w:rsid w:val="0054367F"/>
    <w:rsid w:val="00546211"/>
    <w:rsid w:val="005501BA"/>
    <w:rsid w:val="00553958"/>
    <w:rsid w:val="00553D1C"/>
    <w:rsid w:val="00566378"/>
    <w:rsid w:val="00566BA1"/>
    <w:rsid w:val="0057142B"/>
    <w:rsid w:val="005715B7"/>
    <w:rsid w:val="00573EFA"/>
    <w:rsid w:val="0057688D"/>
    <w:rsid w:val="00577146"/>
    <w:rsid w:val="005771F0"/>
    <w:rsid w:val="005854AB"/>
    <w:rsid w:val="0059259F"/>
    <w:rsid w:val="00592F05"/>
    <w:rsid w:val="00594B5A"/>
    <w:rsid w:val="005A0D99"/>
    <w:rsid w:val="005A2CCB"/>
    <w:rsid w:val="005A3BE4"/>
    <w:rsid w:val="005A5611"/>
    <w:rsid w:val="005A5784"/>
    <w:rsid w:val="005A58F8"/>
    <w:rsid w:val="005A6151"/>
    <w:rsid w:val="005A641E"/>
    <w:rsid w:val="005A7EE2"/>
    <w:rsid w:val="005B022B"/>
    <w:rsid w:val="005B25A6"/>
    <w:rsid w:val="005B49F1"/>
    <w:rsid w:val="005B7907"/>
    <w:rsid w:val="005B7F3C"/>
    <w:rsid w:val="005C09EC"/>
    <w:rsid w:val="005C2B12"/>
    <w:rsid w:val="005C391A"/>
    <w:rsid w:val="005C434D"/>
    <w:rsid w:val="005C5DF7"/>
    <w:rsid w:val="005C6D0D"/>
    <w:rsid w:val="005D19CE"/>
    <w:rsid w:val="005D43C5"/>
    <w:rsid w:val="005D49EF"/>
    <w:rsid w:val="005D4A71"/>
    <w:rsid w:val="005D4C09"/>
    <w:rsid w:val="005D62D9"/>
    <w:rsid w:val="005D70A4"/>
    <w:rsid w:val="005E2B03"/>
    <w:rsid w:val="005E2CF9"/>
    <w:rsid w:val="005E33F2"/>
    <w:rsid w:val="005E3945"/>
    <w:rsid w:val="005E48F5"/>
    <w:rsid w:val="005E4ABB"/>
    <w:rsid w:val="005E5AA0"/>
    <w:rsid w:val="005E60AB"/>
    <w:rsid w:val="005F0CB0"/>
    <w:rsid w:val="005F2547"/>
    <w:rsid w:val="005F2D79"/>
    <w:rsid w:val="00600916"/>
    <w:rsid w:val="006057C4"/>
    <w:rsid w:val="0061475C"/>
    <w:rsid w:val="00620F1A"/>
    <w:rsid w:val="006224E7"/>
    <w:rsid w:val="006303D3"/>
    <w:rsid w:val="00630683"/>
    <w:rsid w:val="00631839"/>
    <w:rsid w:val="00633D9F"/>
    <w:rsid w:val="0063649B"/>
    <w:rsid w:val="00636E90"/>
    <w:rsid w:val="0064586E"/>
    <w:rsid w:val="00647200"/>
    <w:rsid w:val="0065142C"/>
    <w:rsid w:val="0065268A"/>
    <w:rsid w:val="00653B12"/>
    <w:rsid w:val="00654A2B"/>
    <w:rsid w:val="0066207B"/>
    <w:rsid w:val="00664D02"/>
    <w:rsid w:val="006660DB"/>
    <w:rsid w:val="006712C9"/>
    <w:rsid w:val="006747AA"/>
    <w:rsid w:val="00675003"/>
    <w:rsid w:val="0067607E"/>
    <w:rsid w:val="006761E4"/>
    <w:rsid w:val="00677581"/>
    <w:rsid w:val="00681BC0"/>
    <w:rsid w:val="006862B2"/>
    <w:rsid w:val="00690093"/>
    <w:rsid w:val="00690BFF"/>
    <w:rsid w:val="0069111D"/>
    <w:rsid w:val="006912BD"/>
    <w:rsid w:val="006944EE"/>
    <w:rsid w:val="006A1A30"/>
    <w:rsid w:val="006A614A"/>
    <w:rsid w:val="006A6366"/>
    <w:rsid w:val="006A7A32"/>
    <w:rsid w:val="006B14AA"/>
    <w:rsid w:val="006C00AE"/>
    <w:rsid w:val="006C0994"/>
    <w:rsid w:val="006C17DB"/>
    <w:rsid w:val="006C29D9"/>
    <w:rsid w:val="006C6C3D"/>
    <w:rsid w:val="006D2D71"/>
    <w:rsid w:val="006E3DA0"/>
    <w:rsid w:val="006E4A17"/>
    <w:rsid w:val="006F11BD"/>
    <w:rsid w:val="006F3851"/>
    <w:rsid w:val="006F4353"/>
    <w:rsid w:val="006F4F72"/>
    <w:rsid w:val="00701DC5"/>
    <w:rsid w:val="00702686"/>
    <w:rsid w:val="00704273"/>
    <w:rsid w:val="00704929"/>
    <w:rsid w:val="0070504D"/>
    <w:rsid w:val="00706594"/>
    <w:rsid w:val="00712C1D"/>
    <w:rsid w:val="00713867"/>
    <w:rsid w:val="007149C8"/>
    <w:rsid w:val="00716120"/>
    <w:rsid w:val="00720937"/>
    <w:rsid w:val="00725938"/>
    <w:rsid w:val="0073680B"/>
    <w:rsid w:val="00736B88"/>
    <w:rsid w:val="00737578"/>
    <w:rsid w:val="007473A3"/>
    <w:rsid w:val="00747934"/>
    <w:rsid w:val="00750865"/>
    <w:rsid w:val="00751933"/>
    <w:rsid w:val="00771829"/>
    <w:rsid w:val="0077360C"/>
    <w:rsid w:val="00781CD2"/>
    <w:rsid w:val="00782BB2"/>
    <w:rsid w:val="0078307B"/>
    <w:rsid w:val="007830AA"/>
    <w:rsid w:val="00784052"/>
    <w:rsid w:val="00784C35"/>
    <w:rsid w:val="00785C7E"/>
    <w:rsid w:val="0078779A"/>
    <w:rsid w:val="00795E8C"/>
    <w:rsid w:val="007969CC"/>
    <w:rsid w:val="0079723C"/>
    <w:rsid w:val="00797DE5"/>
    <w:rsid w:val="007A02DF"/>
    <w:rsid w:val="007A05FA"/>
    <w:rsid w:val="007A09EA"/>
    <w:rsid w:val="007A24F2"/>
    <w:rsid w:val="007A3892"/>
    <w:rsid w:val="007A58B8"/>
    <w:rsid w:val="007A59DC"/>
    <w:rsid w:val="007A5E4A"/>
    <w:rsid w:val="007A60BB"/>
    <w:rsid w:val="007A76B3"/>
    <w:rsid w:val="007B046C"/>
    <w:rsid w:val="007B0AB8"/>
    <w:rsid w:val="007B101C"/>
    <w:rsid w:val="007B1D0A"/>
    <w:rsid w:val="007B2D2F"/>
    <w:rsid w:val="007B3009"/>
    <w:rsid w:val="007B3042"/>
    <w:rsid w:val="007B4466"/>
    <w:rsid w:val="007B5A8C"/>
    <w:rsid w:val="007C34F5"/>
    <w:rsid w:val="007C3887"/>
    <w:rsid w:val="007C5F20"/>
    <w:rsid w:val="007D17D6"/>
    <w:rsid w:val="007D49D8"/>
    <w:rsid w:val="007F1C73"/>
    <w:rsid w:val="007F4C2C"/>
    <w:rsid w:val="00803A72"/>
    <w:rsid w:val="00803B0D"/>
    <w:rsid w:val="00810BAA"/>
    <w:rsid w:val="0081290E"/>
    <w:rsid w:val="0081320E"/>
    <w:rsid w:val="00813FDE"/>
    <w:rsid w:val="00820030"/>
    <w:rsid w:val="00821F20"/>
    <w:rsid w:val="008266DA"/>
    <w:rsid w:val="00834CD7"/>
    <w:rsid w:val="00836D40"/>
    <w:rsid w:val="008434FC"/>
    <w:rsid w:val="00845014"/>
    <w:rsid w:val="00845923"/>
    <w:rsid w:val="00847800"/>
    <w:rsid w:val="00847A7B"/>
    <w:rsid w:val="00850B23"/>
    <w:rsid w:val="008543D2"/>
    <w:rsid w:val="00855352"/>
    <w:rsid w:val="00855BB1"/>
    <w:rsid w:val="008566A9"/>
    <w:rsid w:val="00862F15"/>
    <w:rsid w:val="0086397F"/>
    <w:rsid w:val="0086558F"/>
    <w:rsid w:val="008658EC"/>
    <w:rsid w:val="00872125"/>
    <w:rsid w:val="0087334B"/>
    <w:rsid w:val="00875F7E"/>
    <w:rsid w:val="008766B2"/>
    <w:rsid w:val="00877CDB"/>
    <w:rsid w:val="0088215E"/>
    <w:rsid w:val="00883230"/>
    <w:rsid w:val="008838A4"/>
    <w:rsid w:val="00885E50"/>
    <w:rsid w:val="0088686F"/>
    <w:rsid w:val="00890813"/>
    <w:rsid w:val="00895032"/>
    <w:rsid w:val="008A0F12"/>
    <w:rsid w:val="008B0082"/>
    <w:rsid w:val="008B038B"/>
    <w:rsid w:val="008B15E4"/>
    <w:rsid w:val="008B2A0F"/>
    <w:rsid w:val="008C0AAF"/>
    <w:rsid w:val="008C1AB4"/>
    <w:rsid w:val="008C2803"/>
    <w:rsid w:val="008C483D"/>
    <w:rsid w:val="008C4A93"/>
    <w:rsid w:val="008C54F8"/>
    <w:rsid w:val="008C5D2C"/>
    <w:rsid w:val="008D4F15"/>
    <w:rsid w:val="008D6B0D"/>
    <w:rsid w:val="008D6C4B"/>
    <w:rsid w:val="008E08F6"/>
    <w:rsid w:val="008E0BA5"/>
    <w:rsid w:val="008E1C3C"/>
    <w:rsid w:val="008E3D0F"/>
    <w:rsid w:val="008E43E0"/>
    <w:rsid w:val="008F4045"/>
    <w:rsid w:val="008F4803"/>
    <w:rsid w:val="008F74D5"/>
    <w:rsid w:val="00900DFC"/>
    <w:rsid w:val="00900FEF"/>
    <w:rsid w:val="00903747"/>
    <w:rsid w:val="009046AC"/>
    <w:rsid w:val="0090681C"/>
    <w:rsid w:val="00920361"/>
    <w:rsid w:val="00922ECF"/>
    <w:rsid w:val="009261A1"/>
    <w:rsid w:val="00926471"/>
    <w:rsid w:val="00930734"/>
    <w:rsid w:val="00930CE3"/>
    <w:rsid w:val="00930FEC"/>
    <w:rsid w:val="009358F3"/>
    <w:rsid w:val="0093686C"/>
    <w:rsid w:val="00937677"/>
    <w:rsid w:val="00940AB1"/>
    <w:rsid w:val="009419B6"/>
    <w:rsid w:val="00945ACB"/>
    <w:rsid w:val="0094739C"/>
    <w:rsid w:val="009526A6"/>
    <w:rsid w:val="00954300"/>
    <w:rsid w:val="00956A7A"/>
    <w:rsid w:val="00961787"/>
    <w:rsid w:val="00962EB4"/>
    <w:rsid w:val="0096595D"/>
    <w:rsid w:val="00966D52"/>
    <w:rsid w:val="00967927"/>
    <w:rsid w:val="00970DD5"/>
    <w:rsid w:val="0097105F"/>
    <w:rsid w:val="00973599"/>
    <w:rsid w:val="0097545E"/>
    <w:rsid w:val="00975BB0"/>
    <w:rsid w:val="0098109A"/>
    <w:rsid w:val="009811AA"/>
    <w:rsid w:val="0098205E"/>
    <w:rsid w:val="00983150"/>
    <w:rsid w:val="00985B72"/>
    <w:rsid w:val="00985FF6"/>
    <w:rsid w:val="00987B03"/>
    <w:rsid w:val="00994ABD"/>
    <w:rsid w:val="009A00E8"/>
    <w:rsid w:val="009A23A4"/>
    <w:rsid w:val="009A3C2F"/>
    <w:rsid w:val="009A3E8C"/>
    <w:rsid w:val="009A78E2"/>
    <w:rsid w:val="009A7C3A"/>
    <w:rsid w:val="009B4494"/>
    <w:rsid w:val="009B6A07"/>
    <w:rsid w:val="009C17F8"/>
    <w:rsid w:val="009C38A9"/>
    <w:rsid w:val="009C3F0D"/>
    <w:rsid w:val="009C504E"/>
    <w:rsid w:val="009C7147"/>
    <w:rsid w:val="009C7531"/>
    <w:rsid w:val="009D212B"/>
    <w:rsid w:val="009D3705"/>
    <w:rsid w:val="009D7314"/>
    <w:rsid w:val="009E0289"/>
    <w:rsid w:val="009E1A45"/>
    <w:rsid w:val="009E27EF"/>
    <w:rsid w:val="009E532C"/>
    <w:rsid w:val="009E7FFC"/>
    <w:rsid w:val="009F01F7"/>
    <w:rsid w:val="009F11F1"/>
    <w:rsid w:val="009F23CD"/>
    <w:rsid w:val="009F2E83"/>
    <w:rsid w:val="009F7AAD"/>
    <w:rsid w:val="00A0113B"/>
    <w:rsid w:val="00A01A64"/>
    <w:rsid w:val="00A0294B"/>
    <w:rsid w:val="00A05BEF"/>
    <w:rsid w:val="00A10CEF"/>
    <w:rsid w:val="00A11799"/>
    <w:rsid w:val="00A15BAE"/>
    <w:rsid w:val="00A1749A"/>
    <w:rsid w:val="00A17575"/>
    <w:rsid w:val="00A205BA"/>
    <w:rsid w:val="00A2079A"/>
    <w:rsid w:val="00A20EC6"/>
    <w:rsid w:val="00A212AD"/>
    <w:rsid w:val="00A21C62"/>
    <w:rsid w:val="00A31883"/>
    <w:rsid w:val="00A3552D"/>
    <w:rsid w:val="00A37AF6"/>
    <w:rsid w:val="00A42A8F"/>
    <w:rsid w:val="00A45B8E"/>
    <w:rsid w:val="00A464C6"/>
    <w:rsid w:val="00A46506"/>
    <w:rsid w:val="00A52857"/>
    <w:rsid w:val="00A53A10"/>
    <w:rsid w:val="00A559AE"/>
    <w:rsid w:val="00A64EA4"/>
    <w:rsid w:val="00A7311B"/>
    <w:rsid w:val="00A734AF"/>
    <w:rsid w:val="00A758A5"/>
    <w:rsid w:val="00A80403"/>
    <w:rsid w:val="00A81F19"/>
    <w:rsid w:val="00A82A68"/>
    <w:rsid w:val="00A84234"/>
    <w:rsid w:val="00A863AA"/>
    <w:rsid w:val="00A87B88"/>
    <w:rsid w:val="00A92DD7"/>
    <w:rsid w:val="00A94E44"/>
    <w:rsid w:val="00A96F1C"/>
    <w:rsid w:val="00AA0292"/>
    <w:rsid w:val="00AA0707"/>
    <w:rsid w:val="00AA20CA"/>
    <w:rsid w:val="00AA6017"/>
    <w:rsid w:val="00AA7918"/>
    <w:rsid w:val="00AB25BF"/>
    <w:rsid w:val="00AB2D24"/>
    <w:rsid w:val="00AC184F"/>
    <w:rsid w:val="00AC1C1B"/>
    <w:rsid w:val="00AC613B"/>
    <w:rsid w:val="00AC68CC"/>
    <w:rsid w:val="00AD239C"/>
    <w:rsid w:val="00AD315D"/>
    <w:rsid w:val="00AD6E3B"/>
    <w:rsid w:val="00AE26B1"/>
    <w:rsid w:val="00AE595A"/>
    <w:rsid w:val="00AF0BB2"/>
    <w:rsid w:val="00AF1425"/>
    <w:rsid w:val="00AF21B5"/>
    <w:rsid w:val="00AF2670"/>
    <w:rsid w:val="00AF3A5A"/>
    <w:rsid w:val="00AF435E"/>
    <w:rsid w:val="00AF4A05"/>
    <w:rsid w:val="00AF57D8"/>
    <w:rsid w:val="00B02425"/>
    <w:rsid w:val="00B03B5C"/>
    <w:rsid w:val="00B064D6"/>
    <w:rsid w:val="00B0672C"/>
    <w:rsid w:val="00B074D0"/>
    <w:rsid w:val="00B11574"/>
    <w:rsid w:val="00B12CEA"/>
    <w:rsid w:val="00B13760"/>
    <w:rsid w:val="00B21575"/>
    <w:rsid w:val="00B215E3"/>
    <w:rsid w:val="00B225D6"/>
    <w:rsid w:val="00B23603"/>
    <w:rsid w:val="00B27581"/>
    <w:rsid w:val="00B300BE"/>
    <w:rsid w:val="00B313E4"/>
    <w:rsid w:val="00B34970"/>
    <w:rsid w:val="00B35CAC"/>
    <w:rsid w:val="00B41335"/>
    <w:rsid w:val="00B473BB"/>
    <w:rsid w:val="00B50297"/>
    <w:rsid w:val="00B50FB7"/>
    <w:rsid w:val="00B54E27"/>
    <w:rsid w:val="00B633EA"/>
    <w:rsid w:val="00B64007"/>
    <w:rsid w:val="00B72A0D"/>
    <w:rsid w:val="00B73AB3"/>
    <w:rsid w:val="00B74044"/>
    <w:rsid w:val="00B7478D"/>
    <w:rsid w:val="00B76717"/>
    <w:rsid w:val="00B833E9"/>
    <w:rsid w:val="00B84457"/>
    <w:rsid w:val="00B84E01"/>
    <w:rsid w:val="00B90AE3"/>
    <w:rsid w:val="00B9307C"/>
    <w:rsid w:val="00B93A32"/>
    <w:rsid w:val="00B93F56"/>
    <w:rsid w:val="00B94078"/>
    <w:rsid w:val="00B958A5"/>
    <w:rsid w:val="00B967D8"/>
    <w:rsid w:val="00BA223A"/>
    <w:rsid w:val="00BA5464"/>
    <w:rsid w:val="00BA6860"/>
    <w:rsid w:val="00BA7BA6"/>
    <w:rsid w:val="00BB1F4E"/>
    <w:rsid w:val="00BB5B85"/>
    <w:rsid w:val="00BB7118"/>
    <w:rsid w:val="00BB7B95"/>
    <w:rsid w:val="00BC665E"/>
    <w:rsid w:val="00BC6AA1"/>
    <w:rsid w:val="00BD24DE"/>
    <w:rsid w:val="00BD2547"/>
    <w:rsid w:val="00BD2AF5"/>
    <w:rsid w:val="00BD502C"/>
    <w:rsid w:val="00BD50C6"/>
    <w:rsid w:val="00BE016C"/>
    <w:rsid w:val="00BE457C"/>
    <w:rsid w:val="00BE5AF8"/>
    <w:rsid w:val="00BE77B6"/>
    <w:rsid w:val="00BE79BD"/>
    <w:rsid w:val="00BF0C86"/>
    <w:rsid w:val="00BF10E2"/>
    <w:rsid w:val="00BF1B14"/>
    <w:rsid w:val="00BF3C81"/>
    <w:rsid w:val="00BF4514"/>
    <w:rsid w:val="00BF451B"/>
    <w:rsid w:val="00BF51DC"/>
    <w:rsid w:val="00C00012"/>
    <w:rsid w:val="00C00FA8"/>
    <w:rsid w:val="00C10F4F"/>
    <w:rsid w:val="00C116D3"/>
    <w:rsid w:val="00C123DF"/>
    <w:rsid w:val="00C12764"/>
    <w:rsid w:val="00C1309F"/>
    <w:rsid w:val="00C20368"/>
    <w:rsid w:val="00C21824"/>
    <w:rsid w:val="00C25BFC"/>
    <w:rsid w:val="00C26486"/>
    <w:rsid w:val="00C26F41"/>
    <w:rsid w:val="00C315F4"/>
    <w:rsid w:val="00C316CC"/>
    <w:rsid w:val="00C3293C"/>
    <w:rsid w:val="00C36B98"/>
    <w:rsid w:val="00C4277B"/>
    <w:rsid w:val="00C43C96"/>
    <w:rsid w:val="00C441C1"/>
    <w:rsid w:val="00C527AD"/>
    <w:rsid w:val="00C53F1C"/>
    <w:rsid w:val="00C56936"/>
    <w:rsid w:val="00C572B5"/>
    <w:rsid w:val="00C5742A"/>
    <w:rsid w:val="00C642E6"/>
    <w:rsid w:val="00C67DAF"/>
    <w:rsid w:val="00C7211B"/>
    <w:rsid w:val="00C875AB"/>
    <w:rsid w:val="00C91963"/>
    <w:rsid w:val="00C93038"/>
    <w:rsid w:val="00C951A3"/>
    <w:rsid w:val="00C97417"/>
    <w:rsid w:val="00CA22F8"/>
    <w:rsid w:val="00CA330A"/>
    <w:rsid w:val="00CA4C9E"/>
    <w:rsid w:val="00CA53A3"/>
    <w:rsid w:val="00CA6F82"/>
    <w:rsid w:val="00CB4675"/>
    <w:rsid w:val="00CB51A1"/>
    <w:rsid w:val="00CB7ACA"/>
    <w:rsid w:val="00CC55A3"/>
    <w:rsid w:val="00CD0285"/>
    <w:rsid w:val="00CD28E2"/>
    <w:rsid w:val="00CD7779"/>
    <w:rsid w:val="00CE564E"/>
    <w:rsid w:val="00CE5C8A"/>
    <w:rsid w:val="00CE6688"/>
    <w:rsid w:val="00CF051F"/>
    <w:rsid w:val="00CF201D"/>
    <w:rsid w:val="00CF7708"/>
    <w:rsid w:val="00D008DE"/>
    <w:rsid w:val="00D048C2"/>
    <w:rsid w:val="00D05860"/>
    <w:rsid w:val="00D072AD"/>
    <w:rsid w:val="00D13421"/>
    <w:rsid w:val="00D14B10"/>
    <w:rsid w:val="00D1666C"/>
    <w:rsid w:val="00D17F84"/>
    <w:rsid w:val="00D2155F"/>
    <w:rsid w:val="00D216F4"/>
    <w:rsid w:val="00D24720"/>
    <w:rsid w:val="00D3331C"/>
    <w:rsid w:val="00D3668B"/>
    <w:rsid w:val="00D36C6C"/>
    <w:rsid w:val="00D36EE7"/>
    <w:rsid w:val="00D40280"/>
    <w:rsid w:val="00D411EF"/>
    <w:rsid w:val="00D45DE5"/>
    <w:rsid w:val="00D464F5"/>
    <w:rsid w:val="00D46509"/>
    <w:rsid w:val="00D56158"/>
    <w:rsid w:val="00D564A0"/>
    <w:rsid w:val="00D57A0E"/>
    <w:rsid w:val="00D613D4"/>
    <w:rsid w:val="00D678C8"/>
    <w:rsid w:val="00D67C06"/>
    <w:rsid w:val="00D76140"/>
    <w:rsid w:val="00D77FCA"/>
    <w:rsid w:val="00D82345"/>
    <w:rsid w:val="00D83018"/>
    <w:rsid w:val="00D83CD6"/>
    <w:rsid w:val="00D86BB5"/>
    <w:rsid w:val="00D915A7"/>
    <w:rsid w:val="00D9222A"/>
    <w:rsid w:val="00D92505"/>
    <w:rsid w:val="00D942C9"/>
    <w:rsid w:val="00D95027"/>
    <w:rsid w:val="00D97631"/>
    <w:rsid w:val="00DA30E4"/>
    <w:rsid w:val="00DA3EB5"/>
    <w:rsid w:val="00DB5DE7"/>
    <w:rsid w:val="00DB65B1"/>
    <w:rsid w:val="00DC2573"/>
    <w:rsid w:val="00DC3759"/>
    <w:rsid w:val="00DC527E"/>
    <w:rsid w:val="00DC68FE"/>
    <w:rsid w:val="00DC73C4"/>
    <w:rsid w:val="00DD0FE6"/>
    <w:rsid w:val="00DD1A1C"/>
    <w:rsid w:val="00DD1FCD"/>
    <w:rsid w:val="00DD3733"/>
    <w:rsid w:val="00DE0AD8"/>
    <w:rsid w:val="00DE2EC0"/>
    <w:rsid w:val="00DE4F15"/>
    <w:rsid w:val="00DE5344"/>
    <w:rsid w:val="00DE5831"/>
    <w:rsid w:val="00DE698F"/>
    <w:rsid w:val="00DE6A89"/>
    <w:rsid w:val="00DF0957"/>
    <w:rsid w:val="00DF0B74"/>
    <w:rsid w:val="00DF359C"/>
    <w:rsid w:val="00DF3FF7"/>
    <w:rsid w:val="00DF54E1"/>
    <w:rsid w:val="00E031BF"/>
    <w:rsid w:val="00E07FF6"/>
    <w:rsid w:val="00E13C56"/>
    <w:rsid w:val="00E2114F"/>
    <w:rsid w:val="00E262A3"/>
    <w:rsid w:val="00E30751"/>
    <w:rsid w:val="00E33286"/>
    <w:rsid w:val="00E35430"/>
    <w:rsid w:val="00E372CC"/>
    <w:rsid w:val="00E40CFA"/>
    <w:rsid w:val="00E432A2"/>
    <w:rsid w:val="00E44324"/>
    <w:rsid w:val="00E44F40"/>
    <w:rsid w:val="00E45600"/>
    <w:rsid w:val="00E47585"/>
    <w:rsid w:val="00E5285E"/>
    <w:rsid w:val="00E56875"/>
    <w:rsid w:val="00E57C03"/>
    <w:rsid w:val="00E605AB"/>
    <w:rsid w:val="00E62794"/>
    <w:rsid w:val="00E64B43"/>
    <w:rsid w:val="00E65C22"/>
    <w:rsid w:val="00E6704D"/>
    <w:rsid w:val="00E72657"/>
    <w:rsid w:val="00E81BB5"/>
    <w:rsid w:val="00E82ED5"/>
    <w:rsid w:val="00E83671"/>
    <w:rsid w:val="00E90ED8"/>
    <w:rsid w:val="00E926B4"/>
    <w:rsid w:val="00E95A54"/>
    <w:rsid w:val="00E95B47"/>
    <w:rsid w:val="00E95BF4"/>
    <w:rsid w:val="00E9666C"/>
    <w:rsid w:val="00E96836"/>
    <w:rsid w:val="00E96FE1"/>
    <w:rsid w:val="00E97384"/>
    <w:rsid w:val="00EA1237"/>
    <w:rsid w:val="00EA43F8"/>
    <w:rsid w:val="00EB1360"/>
    <w:rsid w:val="00EB17E4"/>
    <w:rsid w:val="00EB3F72"/>
    <w:rsid w:val="00EB521A"/>
    <w:rsid w:val="00EB718A"/>
    <w:rsid w:val="00EC0269"/>
    <w:rsid w:val="00EC0BB1"/>
    <w:rsid w:val="00EC6523"/>
    <w:rsid w:val="00EC70C2"/>
    <w:rsid w:val="00ED5569"/>
    <w:rsid w:val="00EE15F1"/>
    <w:rsid w:val="00EE3085"/>
    <w:rsid w:val="00EE4EAF"/>
    <w:rsid w:val="00EE7D17"/>
    <w:rsid w:val="00EF451D"/>
    <w:rsid w:val="00EF488A"/>
    <w:rsid w:val="00EF61EE"/>
    <w:rsid w:val="00EF7300"/>
    <w:rsid w:val="00EF7860"/>
    <w:rsid w:val="00F00034"/>
    <w:rsid w:val="00F00B4E"/>
    <w:rsid w:val="00F075B2"/>
    <w:rsid w:val="00F10C4F"/>
    <w:rsid w:val="00F11CAB"/>
    <w:rsid w:val="00F1513A"/>
    <w:rsid w:val="00F2359E"/>
    <w:rsid w:val="00F235B4"/>
    <w:rsid w:val="00F2416A"/>
    <w:rsid w:val="00F251FF"/>
    <w:rsid w:val="00F2523B"/>
    <w:rsid w:val="00F31AEB"/>
    <w:rsid w:val="00F3602F"/>
    <w:rsid w:val="00F372D7"/>
    <w:rsid w:val="00F452B8"/>
    <w:rsid w:val="00F50752"/>
    <w:rsid w:val="00F50F06"/>
    <w:rsid w:val="00F51803"/>
    <w:rsid w:val="00F51836"/>
    <w:rsid w:val="00F52671"/>
    <w:rsid w:val="00F52F8B"/>
    <w:rsid w:val="00F565A0"/>
    <w:rsid w:val="00F607BA"/>
    <w:rsid w:val="00F62892"/>
    <w:rsid w:val="00F66591"/>
    <w:rsid w:val="00F70C25"/>
    <w:rsid w:val="00F73EAB"/>
    <w:rsid w:val="00F74865"/>
    <w:rsid w:val="00F76CDF"/>
    <w:rsid w:val="00F8132C"/>
    <w:rsid w:val="00F8528C"/>
    <w:rsid w:val="00F853CA"/>
    <w:rsid w:val="00F87127"/>
    <w:rsid w:val="00F87A79"/>
    <w:rsid w:val="00F90CBA"/>
    <w:rsid w:val="00F939A6"/>
    <w:rsid w:val="00F9457D"/>
    <w:rsid w:val="00F9535E"/>
    <w:rsid w:val="00F96653"/>
    <w:rsid w:val="00F9733E"/>
    <w:rsid w:val="00FA2E6A"/>
    <w:rsid w:val="00FB1081"/>
    <w:rsid w:val="00FB2673"/>
    <w:rsid w:val="00FB6C09"/>
    <w:rsid w:val="00FB798E"/>
    <w:rsid w:val="00FC4AEC"/>
    <w:rsid w:val="00FC7EF9"/>
    <w:rsid w:val="00FD0433"/>
    <w:rsid w:val="00FD3586"/>
    <w:rsid w:val="00FD387A"/>
    <w:rsid w:val="00FD3C67"/>
    <w:rsid w:val="00FD694E"/>
    <w:rsid w:val="00FD7631"/>
    <w:rsid w:val="00FD78D3"/>
    <w:rsid w:val="00FE1DED"/>
    <w:rsid w:val="00FE2A8A"/>
    <w:rsid w:val="00FE3B03"/>
    <w:rsid w:val="00FF2377"/>
    <w:rsid w:val="00FF26DA"/>
    <w:rsid w:val="00FF3F16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65A0E51B-C5C8-400B-AD23-74FD01E1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3CC"/>
    <w:rPr>
      <w:sz w:val="24"/>
      <w:szCs w:val="24"/>
    </w:rPr>
  </w:style>
  <w:style w:type="paragraph" w:styleId="1">
    <w:name w:val="heading 1"/>
    <w:basedOn w:val="a"/>
    <w:next w:val="a"/>
    <w:qFormat/>
    <w:rsid w:val="00BE457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E457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E457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457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457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E457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457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BE457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E457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2ECF"/>
    <w:rPr>
      <w:color w:val="0000FF"/>
      <w:u w:val="single"/>
    </w:rPr>
  </w:style>
  <w:style w:type="paragraph" w:styleId="a4">
    <w:name w:val="Normal (Web)"/>
    <w:basedOn w:val="a"/>
    <w:uiPriority w:val="99"/>
    <w:rsid w:val="00F251FF"/>
    <w:pPr>
      <w:spacing w:after="240" w:line="281" w:lineRule="atLeast"/>
    </w:pPr>
  </w:style>
  <w:style w:type="paragraph" w:styleId="a5">
    <w:name w:val="Body Text"/>
    <w:basedOn w:val="a"/>
    <w:rsid w:val="000263BC"/>
    <w:pPr>
      <w:tabs>
        <w:tab w:val="left" w:pos="600"/>
      </w:tabs>
      <w:jc w:val="both"/>
    </w:pPr>
    <w:rPr>
      <w:kern w:val="20"/>
      <w:sz w:val="22"/>
      <w:szCs w:val="22"/>
    </w:rPr>
  </w:style>
  <w:style w:type="paragraph" w:styleId="20">
    <w:name w:val="Body Text Indent 2"/>
    <w:basedOn w:val="a"/>
    <w:rsid w:val="00B633EA"/>
    <w:pPr>
      <w:spacing w:after="120" w:line="480" w:lineRule="auto"/>
      <w:ind w:left="283"/>
    </w:pPr>
  </w:style>
  <w:style w:type="character" w:styleId="a6">
    <w:name w:val="FollowedHyperlink"/>
    <w:rsid w:val="00227BEB"/>
    <w:rPr>
      <w:color w:val="800080"/>
      <w:u w:val="single"/>
    </w:rPr>
  </w:style>
  <w:style w:type="paragraph" w:styleId="a7">
    <w:name w:val="Body Text Indent"/>
    <w:basedOn w:val="a"/>
    <w:rsid w:val="008E1C3C"/>
    <w:pPr>
      <w:spacing w:after="120"/>
      <w:ind w:left="283"/>
    </w:pPr>
  </w:style>
  <w:style w:type="paragraph" w:styleId="30">
    <w:name w:val="Body Text Indent 3"/>
    <w:basedOn w:val="a"/>
    <w:rsid w:val="008E1C3C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8E1C3C"/>
    <w:pPr>
      <w:spacing w:after="120" w:line="480" w:lineRule="auto"/>
    </w:pPr>
  </w:style>
  <w:style w:type="paragraph" w:customStyle="1" w:styleId="ConsNormal">
    <w:name w:val="ConsNormal"/>
    <w:rsid w:val="008E1C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060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3668B"/>
    <w:rPr>
      <w:rFonts w:ascii="Tahoma" w:hAnsi="Tahoma" w:cs="Tahoma"/>
      <w:sz w:val="16"/>
      <w:szCs w:val="16"/>
    </w:rPr>
  </w:style>
  <w:style w:type="character" w:styleId="aa">
    <w:name w:val="Strong"/>
    <w:qFormat/>
    <w:rsid w:val="000D5A1D"/>
    <w:rPr>
      <w:b/>
      <w:bCs/>
    </w:rPr>
  </w:style>
  <w:style w:type="paragraph" w:styleId="ab">
    <w:name w:val="footer"/>
    <w:basedOn w:val="a"/>
    <w:rsid w:val="00900DF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00DFC"/>
  </w:style>
  <w:style w:type="paragraph" w:styleId="ad">
    <w:name w:val="header"/>
    <w:basedOn w:val="a"/>
    <w:rsid w:val="00900DFC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074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plus.ru" TargetMode="External"/><Relationship Id="rId13" Type="http://schemas.openxmlformats.org/officeDocument/2006/relationships/hyperlink" Target="http://www.telplus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lplus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telplus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elplu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lplus.ru" TargetMode="External"/><Relationship Id="rId14" Type="http://schemas.openxmlformats.org/officeDocument/2006/relationships/hyperlink" Target="http://www.telpl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27BB8-FDB4-4751-B5AA-0DE8CCD0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4018</Words>
  <Characters>22906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26871</CharactersWithSpaces>
  <SharedDoc>false</SharedDoc>
  <HLinks>
    <vt:vector size="36" baseType="variant">
      <vt:variant>
        <vt:i4>7405675</vt:i4>
      </vt:variant>
      <vt:variant>
        <vt:i4>15</vt:i4>
      </vt:variant>
      <vt:variant>
        <vt:i4>0</vt:i4>
      </vt:variant>
      <vt:variant>
        <vt:i4>5</vt:i4>
      </vt:variant>
      <vt:variant>
        <vt:lpwstr>http://www.telplus.ru/</vt:lpwstr>
      </vt:variant>
      <vt:variant>
        <vt:lpwstr/>
      </vt:variant>
      <vt:variant>
        <vt:i4>7405675</vt:i4>
      </vt:variant>
      <vt:variant>
        <vt:i4>12</vt:i4>
      </vt:variant>
      <vt:variant>
        <vt:i4>0</vt:i4>
      </vt:variant>
      <vt:variant>
        <vt:i4>5</vt:i4>
      </vt:variant>
      <vt:variant>
        <vt:lpwstr>http://www.telplus.ru/</vt:lpwstr>
      </vt:variant>
      <vt:variant>
        <vt:lpwstr/>
      </vt:variant>
      <vt:variant>
        <vt:i4>983091</vt:i4>
      </vt:variant>
      <vt:variant>
        <vt:i4>9</vt:i4>
      </vt:variant>
      <vt:variant>
        <vt:i4>0</vt:i4>
      </vt:variant>
      <vt:variant>
        <vt:i4>5</vt:i4>
      </vt:variant>
      <vt:variant>
        <vt:lpwstr>mailto:support@telplus.ru</vt:lpwstr>
      </vt:variant>
      <vt:variant>
        <vt:lpwstr/>
      </vt:variant>
      <vt:variant>
        <vt:i4>7405675</vt:i4>
      </vt:variant>
      <vt:variant>
        <vt:i4>6</vt:i4>
      </vt:variant>
      <vt:variant>
        <vt:i4>0</vt:i4>
      </vt:variant>
      <vt:variant>
        <vt:i4>5</vt:i4>
      </vt:variant>
      <vt:variant>
        <vt:lpwstr>http://www.telplus.ru/</vt:lpwstr>
      </vt:variant>
      <vt:variant>
        <vt:lpwstr/>
      </vt:variant>
      <vt:variant>
        <vt:i4>7405675</vt:i4>
      </vt:variant>
      <vt:variant>
        <vt:i4>3</vt:i4>
      </vt:variant>
      <vt:variant>
        <vt:i4>0</vt:i4>
      </vt:variant>
      <vt:variant>
        <vt:i4>5</vt:i4>
      </vt:variant>
      <vt:variant>
        <vt:lpwstr>http://www.telplus.ru/</vt:lpwstr>
      </vt:variant>
      <vt:variant>
        <vt:lpwstr/>
      </vt:variant>
      <vt:variant>
        <vt:i4>7405675</vt:i4>
      </vt:variant>
      <vt:variant>
        <vt:i4>0</vt:i4>
      </vt:variant>
      <vt:variant>
        <vt:i4>0</vt:i4>
      </vt:variant>
      <vt:variant>
        <vt:i4>5</vt:i4>
      </vt:variant>
      <vt:variant>
        <vt:lpwstr>http://www.telplus.ru/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Анна Тутаринова</cp:lastModifiedBy>
  <cp:revision>6</cp:revision>
  <cp:lastPrinted>2018-03-28T10:15:00Z</cp:lastPrinted>
  <dcterms:created xsi:type="dcterms:W3CDTF">2018-03-23T11:32:00Z</dcterms:created>
  <dcterms:modified xsi:type="dcterms:W3CDTF">2019-06-21T11:17:00Z</dcterms:modified>
</cp:coreProperties>
</file>