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EE" w:rsidRPr="00CD350F" w:rsidRDefault="00F370EE" w:rsidP="00F370EE">
      <w:pPr>
        <w:pStyle w:val="3"/>
        <w:numPr>
          <w:ilvl w:val="0"/>
          <w:numId w:val="0"/>
        </w:numPr>
        <w:jc w:val="right"/>
        <w:rPr>
          <w:i/>
          <w:sz w:val="19"/>
          <w:szCs w:val="19"/>
        </w:rPr>
      </w:pPr>
      <w:r w:rsidRPr="00CD350F">
        <w:rPr>
          <w:i/>
          <w:sz w:val="19"/>
          <w:szCs w:val="19"/>
        </w:rPr>
        <w:t>ЗАО “Астраханское цифровое телевидение”</w:t>
      </w:r>
    </w:p>
    <w:p w:rsidR="00F370EE" w:rsidRPr="009311E4" w:rsidRDefault="00F370EE" w:rsidP="00F370EE">
      <w:pPr>
        <w:jc w:val="right"/>
        <w:rPr>
          <w:i/>
          <w:sz w:val="19"/>
          <w:szCs w:val="19"/>
        </w:rPr>
      </w:pPr>
      <w:r w:rsidRPr="00CD350F">
        <w:rPr>
          <w:i/>
          <w:sz w:val="19"/>
          <w:szCs w:val="19"/>
          <w:lang w:val="en-US"/>
        </w:rPr>
        <w:t>T</w:t>
      </w:r>
      <w:r w:rsidRPr="009311E4">
        <w:rPr>
          <w:i/>
          <w:sz w:val="19"/>
          <w:szCs w:val="19"/>
        </w:rPr>
        <w:t>^8(8512) 480001</w:t>
      </w:r>
    </w:p>
    <w:p w:rsidR="00F370EE" w:rsidRPr="009311E4" w:rsidRDefault="00F370EE" w:rsidP="00F370EE">
      <w:pPr>
        <w:jc w:val="right"/>
        <w:rPr>
          <w:rStyle w:val="a4"/>
          <w:i/>
          <w:sz w:val="19"/>
          <w:szCs w:val="19"/>
        </w:rPr>
      </w:pPr>
      <w:r w:rsidRPr="00CD350F">
        <w:rPr>
          <w:i/>
          <w:sz w:val="19"/>
          <w:szCs w:val="19"/>
          <w:lang w:val="en-US"/>
        </w:rPr>
        <w:t>Email</w:t>
      </w:r>
      <w:r w:rsidRPr="009311E4">
        <w:rPr>
          <w:i/>
          <w:sz w:val="19"/>
          <w:szCs w:val="19"/>
        </w:rPr>
        <w:t xml:space="preserve">: </w:t>
      </w:r>
      <w:hyperlink r:id="rId6" w:history="1">
        <w:r w:rsidRPr="00CD350F">
          <w:rPr>
            <w:rStyle w:val="a4"/>
            <w:i/>
            <w:sz w:val="19"/>
            <w:szCs w:val="19"/>
            <w:lang w:val="en-US"/>
          </w:rPr>
          <w:t>www</w:t>
        </w:r>
        <w:r w:rsidRPr="009311E4">
          <w:rPr>
            <w:rStyle w:val="a4"/>
            <w:i/>
            <w:sz w:val="19"/>
            <w:szCs w:val="19"/>
          </w:rPr>
          <w:t>.</w:t>
        </w:r>
        <w:proofErr w:type="spellStart"/>
        <w:r w:rsidRPr="00CD350F">
          <w:rPr>
            <w:rStyle w:val="a4"/>
            <w:i/>
            <w:sz w:val="19"/>
            <w:szCs w:val="19"/>
            <w:lang w:val="en-US"/>
          </w:rPr>
          <w:t>telplus</w:t>
        </w:r>
        <w:proofErr w:type="spellEnd"/>
        <w:r w:rsidRPr="009311E4">
          <w:rPr>
            <w:rStyle w:val="a4"/>
            <w:i/>
            <w:sz w:val="19"/>
            <w:szCs w:val="19"/>
          </w:rPr>
          <w:t>.</w:t>
        </w:r>
        <w:proofErr w:type="spellStart"/>
        <w:r w:rsidRPr="00CD350F">
          <w:rPr>
            <w:rStyle w:val="a4"/>
            <w:i/>
            <w:sz w:val="19"/>
            <w:szCs w:val="19"/>
            <w:lang w:val="en-US"/>
          </w:rPr>
          <w:t>ru</w:t>
        </w:r>
        <w:proofErr w:type="spellEnd"/>
      </w:hyperlink>
    </w:p>
    <w:p w:rsidR="00F43D10" w:rsidRPr="009311E4" w:rsidRDefault="00753716" w:rsidP="00F370EE">
      <w:pPr>
        <w:jc w:val="right"/>
        <w:rPr>
          <w:i/>
          <w:sz w:val="19"/>
          <w:szCs w:val="19"/>
        </w:rPr>
      </w:pPr>
      <w:r w:rsidRPr="009311E4">
        <w:rPr>
          <w:i/>
          <w:sz w:val="19"/>
          <w:szCs w:val="19"/>
        </w:rPr>
        <w:t>01.</w:t>
      </w:r>
      <w:r w:rsidR="006F6FD0" w:rsidRPr="009311E4">
        <w:rPr>
          <w:i/>
          <w:sz w:val="19"/>
          <w:szCs w:val="19"/>
        </w:rPr>
        <w:t>0</w:t>
      </w:r>
      <w:r w:rsidR="00C91E49">
        <w:rPr>
          <w:i/>
          <w:sz w:val="19"/>
          <w:szCs w:val="19"/>
        </w:rPr>
        <w:t>3</w:t>
      </w:r>
      <w:r w:rsidR="00E92E8F" w:rsidRPr="009311E4">
        <w:rPr>
          <w:i/>
          <w:sz w:val="19"/>
          <w:szCs w:val="19"/>
        </w:rPr>
        <w:t>.202</w:t>
      </w:r>
      <w:r w:rsidR="006F6FD0" w:rsidRPr="009311E4">
        <w:rPr>
          <w:i/>
          <w:sz w:val="19"/>
          <w:szCs w:val="19"/>
        </w:rPr>
        <w:t>4</w:t>
      </w:r>
    </w:p>
    <w:p w:rsidR="00DF016A" w:rsidRPr="009311E4" w:rsidRDefault="00DF016A" w:rsidP="00C45B06">
      <w:pPr>
        <w:jc w:val="center"/>
        <w:outlineLvl w:val="0"/>
        <w:rPr>
          <w:b/>
          <w:sz w:val="19"/>
          <w:szCs w:val="19"/>
        </w:rPr>
      </w:pPr>
    </w:p>
    <w:p w:rsidR="00C45B06" w:rsidRPr="00CD350F" w:rsidRDefault="00C45B06" w:rsidP="00C45B06">
      <w:pPr>
        <w:jc w:val="center"/>
        <w:outlineLvl w:val="0"/>
        <w:rPr>
          <w:b/>
          <w:sz w:val="19"/>
          <w:szCs w:val="19"/>
        </w:rPr>
      </w:pPr>
      <w:r w:rsidRPr="00CD350F">
        <w:rPr>
          <w:b/>
          <w:sz w:val="19"/>
          <w:szCs w:val="19"/>
        </w:rPr>
        <w:t>ТАРИФЫ НА ПРЕДОСТАВЛЯЕМЫЕ УСЛУГИ</w:t>
      </w:r>
    </w:p>
    <w:p w:rsidR="00F11A8E" w:rsidRPr="00CD350F" w:rsidRDefault="00C10870" w:rsidP="00F11A8E">
      <w:pPr>
        <w:jc w:val="center"/>
        <w:rPr>
          <w:b/>
          <w:sz w:val="19"/>
          <w:szCs w:val="19"/>
        </w:rPr>
      </w:pPr>
      <w:r w:rsidRPr="00CD350F">
        <w:rPr>
          <w:b/>
          <w:sz w:val="19"/>
          <w:szCs w:val="19"/>
        </w:rPr>
        <w:t>Для абонентов физических лиц при индивидуальном подключении</w:t>
      </w:r>
    </w:p>
    <w:p w:rsidR="00F370EE" w:rsidRPr="00CD350F" w:rsidRDefault="00F370EE" w:rsidP="00F370EE">
      <w:pPr>
        <w:jc w:val="center"/>
        <w:rPr>
          <w:sz w:val="19"/>
          <w:szCs w:val="19"/>
        </w:rPr>
      </w:pPr>
      <w:r w:rsidRPr="00CD350F">
        <w:rPr>
          <w:sz w:val="19"/>
          <w:szCs w:val="19"/>
        </w:rPr>
        <w:t>(все цены включают НДС)</w:t>
      </w:r>
    </w:p>
    <w:p w:rsidR="007C38C0" w:rsidRPr="00CD350F" w:rsidRDefault="007C38C0" w:rsidP="00F370EE">
      <w:pPr>
        <w:jc w:val="center"/>
        <w:rPr>
          <w:sz w:val="19"/>
          <w:szCs w:val="19"/>
        </w:rPr>
      </w:pPr>
    </w:p>
    <w:p w:rsidR="00C45B06" w:rsidRPr="00CD350F" w:rsidRDefault="00C45B06" w:rsidP="00C45B06">
      <w:pPr>
        <w:numPr>
          <w:ilvl w:val="0"/>
          <w:numId w:val="2"/>
        </w:numPr>
        <w:jc w:val="center"/>
        <w:rPr>
          <w:b/>
          <w:sz w:val="19"/>
          <w:szCs w:val="19"/>
        </w:rPr>
      </w:pPr>
      <w:r w:rsidRPr="00CD350F">
        <w:rPr>
          <w:b/>
          <w:sz w:val="19"/>
          <w:szCs w:val="19"/>
        </w:rPr>
        <w:t>Единовременные платежи по подключению к Услуге</w:t>
      </w: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230"/>
        <w:gridCol w:w="1275"/>
        <w:gridCol w:w="1418"/>
      </w:tblGrid>
      <w:tr w:rsidR="00C45B06" w:rsidRPr="00CD350F" w:rsidTr="00CA2372">
        <w:trPr>
          <w:trHeight w:val="228"/>
        </w:trPr>
        <w:tc>
          <w:tcPr>
            <w:tcW w:w="567" w:type="dxa"/>
            <w:vAlign w:val="center"/>
          </w:tcPr>
          <w:p w:rsidR="00C45B06" w:rsidRPr="00CD350F" w:rsidRDefault="00C45B06" w:rsidP="0008079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7230" w:type="dxa"/>
            <w:vAlign w:val="center"/>
          </w:tcPr>
          <w:p w:rsidR="00C45B06" w:rsidRPr="00CD350F" w:rsidRDefault="00C45B06" w:rsidP="00DF016A">
            <w:pPr>
              <w:ind w:right="436"/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Название услуги/вида работ</w:t>
            </w:r>
          </w:p>
        </w:tc>
        <w:tc>
          <w:tcPr>
            <w:tcW w:w="1275" w:type="dxa"/>
            <w:vAlign w:val="center"/>
          </w:tcPr>
          <w:p w:rsidR="00C45B06" w:rsidRPr="00CD350F" w:rsidRDefault="00C45B06" w:rsidP="0008079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C45B06" w:rsidRPr="00CD350F" w:rsidRDefault="00C45B06" w:rsidP="00996419">
            <w:pPr>
              <w:ind w:right="-391"/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Всего,  руб</w:t>
            </w:r>
          </w:p>
        </w:tc>
      </w:tr>
      <w:tr w:rsidR="00C45B06" w:rsidRPr="00CD350F" w:rsidTr="00CA2372">
        <w:trPr>
          <w:trHeight w:val="148"/>
        </w:trPr>
        <w:tc>
          <w:tcPr>
            <w:tcW w:w="567" w:type="dxa"/>
            <w:vAlign w:val="center"/>
          </w:tcPr>
          <w:p w:rsidR="00C45B06" w:rsidRPr="00CD350F" w:rsidRDefault="00C45B06" w:rsidP="0008079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1.1.</w:t>
            </w:r>
          </w:p>
        </w:tc>
        <w:tc>
          <w:tcPr>
            <w:tcW w:w="7230" w:type="dxa"/>
            <w:vAlign w:val="center"/>
          </w:tcPr>
          <w:p w:rsidR="00C45B06" w:rsidRPr="00CD350F" w:rsidRDefault="009F5517" w:rsidP="009F5517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CD350F">
              <w:rPr>
                <w:rFonts w:eastAsia="Times New Roman"/>
                <w:bCs/>
                <w:color w:val="000000"/>
                <w:sz w:val="19"/>
                <w:szCs w:val="19"/>
              </w:rPr>
              <w:t xml:space="preserve">Предоставление доступа к сети связи Оператора. </w:t>
            </w:r>
            <w:r w:rsidRPr="00CD350F">
              <w:rPr>
                <w:rFonts w:eastAsia="Times New Roman"/>
                <w:sz w:val="19"/>
                <w:szCs w:val="19"/>
              </w:rPr>
              <w:t>Стоимость подключения по любому тарифному плану (одна точка доступа)</w:t>
            </w:r>
            <w:r w:rsidR="00FD353D" w:rsidRPr="00CD350F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275" w:type="dxa"/>
            <w:vAlign w:val="center"/>
          </w:tcPr>
          <w:p w:rsidR="00C45B06" w:rsidRPr="00CD350F" w:rsidRDefault="00C45B06" w:rsidP="00080791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шт.</w:t>
            </w:r>
          </w:p>
        </w:tc>
        <w:tc>
          <w:tcPr>
            <w:tcW w:w="1418" w:type="dxa"/>
            <w:vAlign w:val="center"/>
          </w:tcPr>
          <w:p w:rsidR="00C45B06" w:rsidRPr="00CD350F" w:rsidRDefault="00FD353D" w:rsidP="00FD353D">
            <w:pPr>
              <w:ind w:right="-391"/>
              <w:jc w:val="center"/>
              <w:rPr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6</w:t>
            </w:r>
            <w:r w:rsidR="00182642" w:rsidRPr="00CD350F">
              <w:rPr>
                <w:rFonts w:eastAsia="Times New Roman"/>
                <w:sz w:val="19"/>
                <w:szCs w:val="19"/>
              </w:rPr>
              <w:t xml:space="preserve"> </w:t>
            </w:r>
            <w:r w:rsidRPr="00CD350F">
              <w:rPr>
                <w:rFonts w:eastAsia="Times New Roman"/>
                <w:sz w:val="19"/>
                <w:szCs w:val="19"/>
              </w:rPr>
              <w:t>000,00</w:t>
            </w:r>
          </w:p>
        </w:tc>
      </w:tr>
    </w:tbl>
    <w:p w:rsidR="00DF0F00" w:rsidRPr="00CD350F" w:rsidRDefault="00DF016A" w:rsidP="00CC73C1">
      <w:pPr>
        <w:spacing w:before="100" w:beforeAutospacing="1" w:after="100" w:afterAutospacing="1"/>
        <w:ind w:left="567" w:firstLine="207"/>
        <w:outlineLvl w:val="1"/>
        <w:rPr>
          <w:rFonts w:eastAsia="Times New Roman"/>
          <w:bCs/>
          <w:color w:val="000000"/>
          <w:sz w:val="19"/>
          <w:szCs w:val="19"/>
        </w:rPr>
      </w:pPr>
      <w:r w:rsidRPr="00CD350F">
        <w:rPr>
          <w:rFonts w:eastAsia="Times New Roman"/>
          <w:bCs/>
          <w:color w:val="000000"/>
          <w:sz w:val="19"/>
          <w:szCs w:val="19"/>
        </w:rPr>
        <w:t>*</w:t>
      </w:r>
      <w:r w:rsidR="00FD353D" w:rsidRPr="00CD350F">
        <w:rPr>
          <w:rFonts w:eastAsia="Times New Roman"/>
          <w:bCs/>
          <w:color w:val="000000"/>
          <w:sz w:val="19"/>
          <w:szCs w:val="19"/>
        </w:rPr>
        <w:t xml:space="preserve"> Оплата стоимости подключения может быть изменена Оператором в случае возникновения дополнительных затрат по формированию абонентской линии с целью производства работ по подключению Абонента к сети </w:t>
      </w:r>
      <w:r w:rsidR="00C91E49">
        <w:rPr>
          <w:rFonts w:eastAsia="Times New Roman"/>
          <w:bCs/>
          <w:color w:val="000000"/>
          <w:sz w:val="19"/>
          <w:szCs w:val="19"/>
        </w:rPr>
        <w:t>«</w:t>
      </w:r>
      <w:proofErr w:type="spellStart"/>
      <w:r w:rsidR="00FD353D" w:rsidRPr="00CD350F">
        <w:rPr>
          <w:rFonts w:eastAsia="Times New Roman"/>
          <w:bCs/>
          <w:color w:val="000000"/>
          <w:sz w:val="19"/>
          <w:szCs w:val="19"/>
        </w:rPr>
        <w:t>Телплюс</w:t>
      </w:r>
      <w:proofErr w:type="spellEnd"/>
      <w:r w:rsidR="00C91E49">
        <w:rPr>
          <w:rFonts w:eastAsia="Times New Roman"/>
          <w:bCs/>
          <w:color w:val="000000"/>
          <w:sz w:val="19"/>
          <w:szCs w:val="19"/>
        </w:rPr>
        <w:t>»</w:t>
      </w:r>
      <w:r w:rsidR="00FD353D" w:rsidRPr="00CD350F">
        <w:rPr>
          <w:rFonts w:eastAsia="Times New Roman"/>
          <w:bCs/>
          <w:color w:val="000000"/>
          <w:sz w:val="19"/>
          <w:szCs w:val="19"/>
        </w:rPr>
        <w:t>, превышающих необходимый объем работ, установленный действующим тарифом на подключение.</w:t>
      </w:r>
      <w:r w:rsidR="00973014" w:rsidRPr="00CD350F">
        <w:rPr>
          <w:rFonts w:eastAsia="Times New Roman"/>
          <w:bCs/>
          <w:color w:val="000000"/>
          <w:sz w:val="19"/>
          <w:szCs w:val="19"/>
        </w:rPr>
        <w:t xml:space="preserve"> В стоимость подключения входит монтаж оптической линии от оборудования Оператора до помещения абонента, установка </w:t>
      </w:r>
      <w:r w:rsidR="00973014" w:rsidRPr="00CD350F">
        <w:rPr>
          <w:rFonts w:eastAsia="Times New Roman"/>
          <w:bCs/>
          <w:color w:val="000000"/>
          <w:sz w:val="19"/>
          <w:szCs w:val="19"/>
          <w:lang w:val="en-US"/>
        </w:rPr>
        <w:t>ONU</w:t>
      </w:r>
      <w:r w:rsidR="00973014" w:rsidRPr="00CD350F">
        <w:rPr>
          <w:rFonts w:eastAsia="Times New Roman"/>
          <w:bCs/>
          <w:color w:val="000000"/>
          <w:sz w:val="19"/>
          <w:szCs w:val="19"/>
        </w:rPr>
        <w:t xml:space="preserve">, </w:t>
      </w:r>
      <w:proofErr w:type="gramStart"/>
      <w:r w:rsidR="00F70A6F" w:rsidRPr="00CD350F">
        <w:rPr>
          <w:rFonts w:eastAsia="Times New Roman"/>
          <w:bCs/>
          <w:color w:val="000000"/>
          <w:sz w:val="19"/>
          <w:szCs w:val="19"/>
        </w:rPr>
        <w:t>подключение  от</w:t>
      </w:r>
      <w:proofErr w:type="gramEnd"/>
      <w:r w:rsidR="00F70A6F" w:rsidRPr="00CD350F">
        <w:rPr>
          <w:rFonts w:eastAsia="Times New Roman"/>
          <w:bCs/>
          <w:color w:val="000000"/>
          <w:sz w:val="19"/>
          <w:szCs w:val="19"/>
        </w:rPr>
        <w:t xml:space="preserve"> </w:t>
      </w:r>
      <w:r w:rsidR="00F70A6F" w:rsidRPr="00CD350F">
        <w:rPr>
          <w:rFonts w:eastAsia="Times New Roman"/>
          <w:bCs/>
          <w:color w:val="000000"/>
          <w:sz w:val="19"/>
          <w:szCs w:val="19"/>
          <w:lang w:val="en-US"/>
        </w:rPr>
        <w:t>ONU</w:t>
      </w:r>
      <w:r w:rsidR="00F70A6F" w:rsidRPr="00CD350F">
        <w:rPr>
          <w:rFonts w:eastAsia="Times New Roman"/>
          <w:bCs/>
          <w:color w:val="000000"/>
          <w:sz w:val="19"/>
          <w:szCs w:val="19"/>
        </w:rPr>
        <w:t xml:space="preserve"> </w:t>
      </w:r>
      <w:r w:rsidR="00BE74CF" w:rsidRPr="00CD350F">
        <w:rPr>
          <w:rFonts w:eastAsia="Times New Roman"/>
          <w:bCs/>
          <w:color w:val="000000"/>
          <w:sz w:val="19"/>
          <w:szCs w:val="19"/>
        </w:rPr>
        <w:t xml:space="preserve">1-го устройства с выходом в интернет медным </w:t>
      </w:r>
      <w:proofErr w:type="spellStart"/>
      <w:r w:rsidR="00BE74CF" w:rsidRPr="00CD350F">
        <w:rPr>
          <w:rFonts w:eastAsia="Times New Roman"/>
          <w:bCs/>
          <w:color w:val="000000"/>
          <w:sz w:val="19"/>
          <w:szCs w:val="19"/>
        </w:rPr>
        <w:t>патчкордом</w:t>
      </w:r>
      <w:proofErr w:type="spellEnd"/>
      <w:r w:rsidR="00BE74CF" w:rsidRPr="00CD350F">
        <w:rPr>
          <w:rFonts w:eastAsia="Times New Roman"/>
          <w:bCs/>
          <w:color w:val="000000"/>
          <w:sz w:val="19"/>
          <w:szCs w:val="19"/>
        </w:rPr>
        <w:t xml:space="preserve"> не более 5 метров  и 1 устройство ТВ вещания (телевизор или приставка </w:t>
      </w:r>
      <w:r w:rsidR="00BE74CF" w:rsidRPr="00CD350F">
        <w:rPr>
          <w:rFonts w:eastAsia="Times New Roman"/>
          <w:bCs/>
          <w:color w:val="000000"/>
          <w:sz w:val="19"/>
          <w:szCs w:val="19"/>
          <w:lang w:val="en-US"/>
        </w:rPr>
        <w:t>IP</w:t>
      </w:r>
      <w:r w:rsidR="00BE74CF" w:rsidRPr="00CD350F">
        <w:rPr>
          <w:rFonts w:eastAsia="Times New Roman"/>
          <w:bCs/>
          <w:color w:val="000000"/>
          <w:sz w:val="19"/>
          <w:szCs w:val="19"/>
        </w:rPr>
        <w:t xml:space="preserve"> </w:t>
      </w:r>
      <w:r w:rsidR="00BE74CF" w:rsidRPr="00CD350F">
        <w:rPr>
          <w:rFonts w:eastAsia="Times New Roman"/>
          <w:bCs/>
          <w:color w:val="000000"/>
          <w:sz w:val="19"/>
          <w:szCs w:val="19"/>
          <w:lang w:val="en-US"/>
        </w:rPr>
        <w:t>TV</w:t>
      </w:r>
      <w:r w:rsidR="00BE74CF" w:rsidRPr="00CD350F">
        <w:rPr>
          <w:rFonts w:eastAsia="Times New Roman"/>
          <w:bCs/>
          <w:color w:val="000000"/>
          <w:sz w:val="19"/>
          <w:szCs w:val="19"/>
        </w:rPr>
        <w:t xml:space="preserve">) медным </w:t>
      </w:r>
      <w:proofErr w:type="spellStart"/>
      <w:r w:rsidR="00BE74CF" w:rsidRPr="00CD350F">
        <w:rPr>
          <w:rFonts w:eastAsia="Times New Roman"/>
          <w:bCs/>
          <w:color w:val="000000"/>
          <w:sz w:val="19"/>
          <w:szCs w:val="19"/>
        </w:rPr>
        <w:t>патчкордом</w:t>
      </w:r>
      <w:proofErr w:type="spellEnd"/>
      <w:r w:rsidR="00BE74CF" w:rsidRPr="00CD350F">
        <w:rPr>
          <w:rFonts w:eastAsia="Times New Roman"/>
          <w:bCs/>
          <w:color w:val="000000"/>
          <w:sz w:val="19"/>
          <w:szCs w:val="19"/>
        </w:rPr>
        <w:t xml:space="preserve"> не более 5 метро</w:t>
      </w:r>
      <w:r w:rsidR="00F70A6F" w:rsidRPr="00CD350F">
        <w:rPr>
          <w:rFonts w:eastAsia="Times New Roman"/>
          <w:bCs/>
          <w:color w:val="000000"/>
          <w:sz w:val="19"/>
          <w:szCs w:val="19"/>
        </w:rPr>
        <w:t>в зависимости от набора услуг указанных в заявке-наряде</w:t>
      </w:r>
      <w:r w:rsidR="00BE74CF" w:rsidRPr="00CD350F">
        <w:rPr>
          <w:rFonts w:eastAsia="Times New Roman"/>
          <w:bCs/>
          <w:color w:val="000000"/>
          <w:sz w:val="19"/>
          <w:szCs w:val="19"/>
        </w:rPr>
        <w:t xml:space="preserve">. </w:t>
      </w:r>
    </w:p>
    <w:p w:rsidR="00C45B06" w:rsidRPr="00CD350F" w:rsidRDefault="00F370EE" w:rsidP="00F370EE">
      <w:pPr>
        <w:spacing w:before="100" w:beforeAutospacing="1" w:after="100" w:afterAutospacing="1"/>
        <w:ind w:left="360"/>
        <w:jc w:val="center"/>
        <w:outlineLvl w:val="1"/>
        <w:rPr>
          <w:b/>
          <w:sz w:val="19"/>
          <w:szCs w:val="19"/>
        </w:rPr>
      </w:pPr>
      <w:r w:rsidRPr="00CD350F">
        <w:rPr>
          <w:b/>
          <w:sz w:val="19"/>
          <w:szCs w:val="19"/>
        </w:rPr>
        <w:t>2.</w:t>
      </w:r>
      <w:r w:rsidR="00C45B06" w:rsidRPr="00CD350F">
        <w:rPr>
          <w:b/>
          <w:sz w:val="19"/>
          <w:szCs w:val="19"/>
        </w:rPr>
        <w:t>Ежемесячные/единовременные платежи (в соответствии с выбранным тарифным планом)</w:t>
      </w:r>
    </w:p>
    <w:tbl>
      <w:tblPr>
        <w:tblW w:w="104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7141"/>
        <w:gridCol w:w="1241"/>
        <w:gridCol w:w="1417"/>
      </w:tblGrid>
      <w:tr w:rsidR="00C45B06" w:rsidRPr="00CD350F" w:rsidTr="00CA2372"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C45B06" w:rsidRPr="00CD350F" w:rsidRDefault="00C45B06" w:rsidP="0008079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center"/>
          </w:tcPr>
          <w:p w:rsidR="00C45B06" w:rsidRPr="00CD350F" w:rsidRDefault="00C45B06" w:rsidP="0008079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Название услуги/вида работ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C45B06" w:rsidRPr="00CD350F" w:rsidRDefault="00C45B06" w:rsidP="0008079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5B06" w:rsidRPr="00CD350F" w:rsidRDefault="00C45B06" w:rsidP="0008079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Всего  руб</w:t>
            </w:r>
          </w:p>
        </w:tc>
      </w:tr>
      <w:tr w:rsidR="00C45B06" w:rsidRPr="00CD350F" w:rsidTr="00CA2372">
        <w:tc>
          <w:tcPr>
            <w:tcW w:w="656" w:type="dxa"/>
            <w:tcBorders>
              <w:right w:val="nil"/>
            </w:tcBorders>
            <w:vAlign w:val="bottom"/>
          </w:tcPr>
          <w:p w:rsidR="00C45B06" w:rsidRPr="00CD350F" w:rsidRDefault="00C45B06" w:rsidP="00080791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tcBorders>
              <w:left w:val="nil"/>
              <w:right w:val="nil"/>
            </w:tcBorders>
            <w:vAlign w:val="bottom"/>
          </w:tcPr>
          <w:p w:rsidR="00C45B06" w:rsidRPr="00CD350F" w:rsidRDefault="00F370EE" w:rsidP="009F5517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Безлимитные тарифные планы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C45B06" w:rsidRPr="00CD350F" w:rsidRDefault="00C45B06" w:rsidP="00DF016A">
            <w:pPr>
              <w:ind w:left="-564" w:hanging="141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C45B06" w:rsidRPr="00CD350F" w:rsidRDefault="00C45B06" w:rsidP="00080791">
            <w:pPr>
              <w:jc w:val="center"/>
              <w:rPr>
                <w:sz w:val="19"/>
                <w:szCs w:val="19"/>
              </w:rPr>
            </w:pPr>
          </w:p>
        </w:tc>
      </w:tr>
      <w:tr w:rsidR="00AF3FB6" w:rsidRPr="00CD350F" w:rsidTr="00CA2372">
        <w:tc>
          <w:tcPr>
            <w:tcW w:w="656" w:type="dxa"/>
            <w:vMerge w:val="restart"/>
            <w:vAlign w:val="center"/>
          </w:tcPr>
          <w:p w:rsidR="00AF3FB6" w:rsidRPr="00CD350F" w:rsidRDefault="00AF3FB6" w:rsidP="00AF3FB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2.1</w:t>
            </w:r>
          </w:p>
        </w:tc>
        <w:tc>
          <w:tcPr>
            <w:tcW w:w="7141" w:type="dxa"/>
            <w:vAlign w:val="bottom"/>
          </w:tcPr>
          <w:p w:rsidR="00AF3FB6" w:rsidRPr="00CD350F" w:rsidRDefault="00EE485F" w:rsidP="00AF3FB6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 xml:space="preserve">Предоставление доступа к </w:t>
            </w:r>
            <w:r w:rsidR="00AF3FB6" w:rsidRPr="00CD350F">
              <w:rPr>
                <w:b/>
                <w:sz w:val="17"/>
                <w:szCs w:val="17"/>
              </w:rPr>
              <w:t>та</w:t>
            </w:r>
            <w:r w:rsidR="006F6FD0" w:rsidRPr="00CD350F">
              <w:rPr>
                <w:b/>
                <w:sz w:val="17"/>
                <w:szCs w:val="17"/>
              </w:rPr>
              <w:t>рифному плану “ Интернет в дом 8</w:t>
            </w:r>
            <w:r w:rsidR="00AF3FB6" w:rsidRPr="00CD350F">
              <w:rPr>
                <w:b/>
                <w:sz w:val="17"/>
                <w:szCs w:val="17"/>
              </w:rPr>
              <w:t>0” в стоимость, которой входят следующие затраты:</w:t>
            </w:r>
          </w:p>
        </w:tc>
        <w:tc>
          <w:tcPr>
            <w:tcW w:w="1241" w:type="dxa"/>
            <w:vMerge w:val="restart"/>
            <w:vAlign w:val="center"/>
          </w:tcPr>
          <w:p w:rsidR="00AF3FB6" w:rsidRPr="00CD350F" w:rsidRDefault="00AF3FB6" w:rsidP="00AF3FB6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AF3FB6" w:rsidRPr="00CD350F" w:rsidRDefault="006F6FD0" w:rsidP="00B750BE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70</w:t>
            </w:r>
            <w:r w:rsidR="00AF3FB6" w:rsidRPr="00CD350F">
              <w:rPr>
                <w:b/>
                <w:sz w:val="17"/>
                <w:szCs w:val="17"/>
              </w:rPr>
              <w:t>0,00</w:t>
            </w:r>
          </w:p>
        </w:tc>
      </w:tr>
      <w:tr w:rsidR="00AF3FB6" w:rsidRPr="00CD350F" w:rsidTr="00CA2372">
        <w:tc>
          <w:tcPr>
            <w:tcW w:w="656" w:type="dxa"/>
            <w:vMerge/>
            <w:vAlign w:val="bottom"/>
          </w:tcPr>
          <w:p w:rsidR="00AF3FB6" w:rsidRPr="00CD350F" w:rsidRDefault="00AF3FB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AF3FB6" w:rsidRPr="00CD350F" w:rsidRDefault="00EE485F" w:rsidP="00B750BE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Абонентская плата за предоставление</w:t>
            </w:r>
            <w:r w:rsidR="00AF3FB6" w:rsidRPr="00CD350F">
              <w:rPr>
                <w:sz w:val="17"/>
                <w:szCs w:val="17"/>
              </w:rPr>
              <w:t xml:space="preserve"> досту</w:t>
            </w:r>
            <w:r w:rsidR="006F6FD0" w:rsidRPr="00CD350F">
              <w:rPr>
                <w:sz w:val="17"/>
                <w:szCs w:val="17"/>
              </w:rPr>
              <w:t>па к Сети Интернет на скорости 8</w:t>
            </w:r>
            <w:r w:rsidR="00AF3FB6" w:rsidRPr="00CD350F">
              <w:rPr>
                <w:sz w:val="17"/>
                <w:szCs w:val="17"/>
              </w:rPr>
              <w:t xml:space="preserve">0 </w:t>
            </w:r>
            <w:proofErr w:type="spellStart"/>
            <w:r w:rsidR="00AF3FB6" w:rsidRPr="00CD350F">
              <w:rPr>
                <w:sz w:val="17"/>
                <w:szCs w:val="17"/>
              </w:rPr>
              <w:t>мб</w:t>
            </w:r>
            <w:proofErr w:type="spellEnd"/>
            <w:r w:rsidR="00AF3FB6"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  <w:vMerge/>
          </w:tcPr>
          <w:p w:rsidR="00AF3FB6" w:rsidRPr="00CD350F" w:rsidRDefault="00AF3FB6" w:rsidP="003F618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AF3FB6" w:rsidRPr="00CD350F" w:rsidRDefault="006F6FD0" w:rsidP="00B750BE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15</w:t>
            </w:r>
            <w:r w:rsidR="00AF3FB6" w:rsidRPr="00CD350F">
              <w:rPr>
                <w:sz w:val="17"/>
                <w:szCs w:val="17"/>
              </w:rPr>
              <w:t>0,00</w:t>
            </w:r>
          </w:p>
        </w:tc>
      </w:tr>
      <w:tr w:rsidR="00AF3FB6" w:rsidRPr="00CD350F" w:rsidTr="00CA2372">
        <w:tc>
          <w:tcPr>
            <w:tcW w:w="656" w:type="dxa"/>
            <w:vMerge/>
            <w:vAlign w:val="bottom"/>
          </w:tcPr>
          <w:p w:rsidR="00AF3FB6" w:rsidRPr="00CD350F" w:rsidRDefault="00AF3FB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AF3FB6" w:rsidRPr="00CD350F" w:rsidRDefault="00AF3FB6" w:rsidP="00B750BE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  <w:vMerge/>
          </w:tcPr>
          <w:p w:rsidR="00AF3FB6" w:rsidRPr="00CD350F" w:rsidRDefault="00AF3FB6" w:rsidP="003F618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AF3FB6" w:rsidRPr="00CD350F" w:rsidRDefault="00AF3FB6" w:rsidP="006F6FD0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</w:t>
            </w:r>
            <w:r w:rsidR="006F6FD0" w:rsidRPr="00CD350F">
              <w:rPr>
                <w:sz w:val="17"/>
                <w:szCs w:val="17"/>
              </w:rPr>
              <w:t>5</w:t>
            </w:r>
            <w:r w:rsidRPr="00CD350F">
              <w:rPr>
                <w:sz w:val="17"/>
                <w:szCs w:val="17"/>
              </w:rPr>
              <w:t>0,00</w:t>
            </w:r>
          </w:p>
        </w:tc>
      </w:tr>
      <w:tr w:rsidR="00AF3FB6" w:rsidRPr="00CD350F" w:rsidTr="00CA2372">
        <w:tc>
          <w:tcPr>
            <w:tcW w:w="656" w:type="dxa"/>
            <w:vMerge w:val="restart"/>
            <w:vAlign w:val="center"/>
          </w:tcPr>
          <w:p w:rsidR="00AF3FB6" w:rsidRPr="00CD350F" w:rsidRDefault="00AF3FB6" w:rsidP="00AF3FB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2.2</w:t>
            </w:r>
          </w:p>
        </w:tc>
        <w:tc>
          <w:tcPr>
            <w:tcW w:w="7141" w:type="dxa"/>
            <w:vAlign w:val="bottom"/>
          </w:tcPr>
          <w:p w:rsidR="00AF3FB6" w:rsidRPr="00CD350F" w:rsidRDefault="00EE485F" w:rsidP="00AF3FB6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Предоставление доступа к</w:t>
            </w:r>
            <w:r w:rsidR="00AF3FB6" w:rsidRPr="00CD350F">
              <w:rPr>
                <w:b/>
                <w:sz w:val="17"/>
                <w:szCs w:val="17"/>
              </w:rPr>
              <w:t xml:space="preserve"> тарифному плану “ Интернет в дом 100” в стоимость, которой входят следующие затраты:</w:t>
            </w:r>
          </w:p>
        </w:tc>
        <w:tc>
          <w:tcPr>
            <w:tcW w:w="1241" w:type="dxa"/>
            <w:vMerge w:val="restart"/>
            <w:vAlign w:val="center"/>
          </w:tcPr>
          <w:p w:rsidR="00AF3FB6" w:rsidRPr="00CD350F" w:rsidRDefault="00AF3FB6" w:rsidP="00AF3FB6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AF3FB6" w:rsidRPr="00CD350F" w:rsidRDefault="00AF3FB6" w:rsidP="00B750BE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900,00</w:t>
            </w:r>
          </w:p>
        </w:tc>
      </w:tr>
      <w:tr w:rsidR="00AF3FB6" w:rsidRPr="00CD350F" w:rsidTr="00CA2372">
        <w:tc>
          <w:tcPr>
            <w:tcW w:w="656" w:type="dxa"/>
            <w:vMerge/>
            <w:vAlign w:val="bottom"/>
          </w:tcPr>
          <w:p w:rsidR="00AF3FB6" w:rsidRPr="00CD350F" w:rsidRDefault="00AF3FB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AF3FB6" w:rsidRPr="00CD350F" w:rsidRDefault="00EE485F" w:rsidP="00AF3FB6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Абонентская плата за предоставление доступа</w:t>
            </w:r>
            <w:r w:rsidR="00AF3FB6" w:rsidRPr="00CD350F">
              <w:rPr>
                <w:sz w:val="17"/>
                <w:szCs w:val="17"/>
              </w:rPr>
              <w:t xml:space="preserve"> к Сети Интернет на скорости 100 </w:t>
            </w:r>
            <w:proofErr w:type="spellStart"/>
            <w:r w:rsidR="00AF3FB6" w:rsidRPr="00CD350F">
              <w:rPr>
                <w:sz w:val="17"/>
                <w:szCs w:val="17"/>
              </w:rPr>
              <w:t>мб</w:t>
            </w:r>
            <w:proofErr w:type="spellEnd"/>
            <w:r w:rsidR="00AF3FB6"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  <w:vMerge/>
          </w:tcPr>
          <w:p w:rsidR="00AF3FB6" w:rsidRPr="00CD350F" w:rsidRDefault="00AF3FB6" w:rsidP="003F618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AF3FB6" w:rsidRPr="00CD350F" w:rsidRDefault="00AF3FB6" w:rsidP="00B750BE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400,00</w:t>
            </w:r>
          </w:p>
        </w:tc>
      </w:tr>
      <w:tr w:rsidR="00AF3FB6" w:rsidRPr="00CD350F" w:rsidTr="00CA2372">
        <w:tc>
          <w:tcPr>
            <w:tcW w:w="656" w:type="dxa"/>
            <w:vMerge/>
            <w:vAlign w:val="bottom"/>
          </w:tcPr>
          <w:p w:rsidR="00AF3FB6" w:rsidRPr="00CD350F" w:rsidRDefault="00AF3FB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AF3FB6" w:rsidRPr="00CD350F" w:rsidRDefault="00AF3FB6" w:rsidP="00C22C0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  <w:vMerge/>
          </w:tcPr>
          <w:p w:rsidR="00AF3FB6" w:rsidRPr="00CD350F" w:rsidRDefault="00AF3FB6" w:rsidP="003F618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AF3FB6" w:rsidRPr="00CD350F" w:rsidRDefault="00AF3FB6" w:rsidP="00B750BE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231C16">
        <w:tc>
          <w:tcPr>
            <w:tcW w:w="656" w:type="dxa"/>
            <w:vMerge w:val="restart"/>
            <w:vAlign w:val="center"/>
          </w:tcPr>
          <w:p w:rsidR="00231C16" w:rsidRPr="00CD350F" w:rsidRDefault="00231C16" w:rsidP="00AF3FB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2.3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6F6FD0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Предоставление доступа к тарифному плану “ Интернет в дом 300”**в стоимость, которой входят следующие затраты:</w:t>
            </w:r>
          </w:p>
        </w:tc>
        <w:tc>
          <w:tcPr>
            <w:tcW w:w="1241" w:type="dxa"/>
            <w:vMerge w:val="restart"/>
            <w:vAlign w:val="center"/>
          </w:tcPr>
          <w:p w:rsidR="00231C16" w:rsidRPr="00CD350F" w:rsidRDefault="00231C16" w:rsidP="00231C16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AB7B84" w:rsidP="00B750BE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1 10</w:t>
            </w:r>
            <w:r w:rsidR="00231C16" w:rsidRPr="00CD350F">
              <w:rPr>
                <w:b/>
                <w:sz w:val="17"/>
                <w:szCs w:val="17"/>
              </w:rPr>
              <w:t>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A5013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 xml:space="preserve">Абонентская плата за предоставление доступа к Сети Интернет на скорости 300 </w:t>
            </w:r>
            <w:proofErr w:type="spellStart"/>
            <w:r w:rsidRPr="00CD350F">
              <w:rPr>
                <w:sz w:val="17"/>
                <w:szCs w:val="17"/>
              </w:rPr>
              <w:t>мб</w:t>
            </w:r>
            <w:proofErr w:type="spellEnd"/>
            <w:r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  <w:vMerge/>
          </w:tcPr>
          <w:p w:rsidR="00231C16" w:rsidRPr="00CD350F" w:rsidRDefault="00231C16" w:rsidP="003F618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B750BE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600,00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C22C0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  <w:vMerge/>
          </w:tcPr>
          <w:p w:rsidR="00231C16" w:rsidRPr="00CD350F" w:rsidRDefault="00231C16" w:rsidP="003F618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B750BE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231C16">
        <w:tc>
          <w:tcPr>
            <w:tcW w:w="656" w:type="dxa"/>
            <w:vMerge w:val="restart"/>
            <w:vAlign w:val="center"/>
          </w:tcPr>
          <w:p w:rsidR="00231C16" w:rsidRPr="00CD350F" w:rsidRDefault="00231C16" w:rsidP="006F6FD0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2.4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6F6FD0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Предоставление доступа к тарифному плану “ Интернет в дом 500”**в стоимость, которой входят следующие затраты:</w:t>
            </w:r>
          </w:p>
        </w:tc>
        <w:tc>
          <w:tcPr>
            <w:tcW w:w="1241" w:type="dxa"/>
            <w:vMerge w:val="restart"/>
            <w:vAlign w:val="center"/>
          </w:tcPr>
          <w:p w:rsidR="00231C16" w:rsidRPr="00CD350F" w:rsidRDefault="00231C16" w:rsidP="00231C16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AB7B84" w:rsidP="000D2674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1 20</w:t>
            </w:r>
            <w:r w:rsidR="00231C16" w:rsidRPr="00CD350F">
              <w:rPr>
                <w:b/>
                <w:sz w:val="17"/>
                <w:szCs w:val="17"/>
              </w:rPr>
              <w:t>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 xml:space="preserve">Абонентская плата за предоставление доступа к Сети Интернет на скорости 500 </w:t>
            </w:r>
            <w:proofErr w:type="spellStart"/>
            <w:r w:rsidRPr="00CD350F">
              <w:rPr>
                <w:sz w:val="17"/>
                <w:szCs w:val="17"/>
              </w:rPr>
              <w:t>мб</w:t>
            </w:r>
            <w:proofErr w:type="spellEnd"/>
            <w:r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  <w:vMerge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700,00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  <w:vMerge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231C16">
        <w:tc>
          <w:tcPr>
            <w:tcW w:w="656" w:type="dxa"/>
            <w:vMerge w:val="restart"/>
            <w:vAlign w:val="center"/>
          </w:tcPr>
          <w:p w:rsidR="00231C16" w:rsidRPr="00CD350F" w:rsidRDefault="00231C16" w:rsidP="006F6FD0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2.5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231C16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 xml:space="preserve">Предоставление доступа к тарифному плану </w:t>
            </w:r>
            <w:proofErr w:type="gramStart"/>
            <w:r w:rsidRPr="00CD350F">
              <w:rPr>
                <w:b/>
                <w:sz w:val="17"/>
                <w:szCs w:val="17"/>
              </w:rPr>
              <w:t>“ ЧС</w:t>
            </w:r>
            <w:proofErr w:type="gramEnd"/>
            <w:r w:rsidRPr="00CD350F">
              <w:rPr>
                <w:b/>
                <w:sz w:val="17"/>
                <w:szCs w:val="17"/>
              </w:rPr>
              <w:t xml:space="preserve"> 100+ТВ</w:t>
            </w:r>
            <w:r w:rsidR="00FE59BD" w:rsidRPr="00FE59BD">
              <w:rPr>
                <w:b/>
                <w:sz w:val="17"/>
                <w:szCs w:val="17"/>
              </w:rPr>
              <w:t xml:space="preserve"> </w:t>
            </w:r>
            <w:r w:rsidR="00FE59BD">
              <w:rPr>
                <w:b/>
                <w:sz w:val="16"/>
                <w:szCs w:val="16"/>
              </w:rPr>
              <w:t>(</w:t>
            </w:r>
            <w:proofErr w:type="spellStart"/>
            <w:r w:rsidR="00FE59BD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FE59BD">
              <w:rPr>
                <w:b/>
                <w:sz w:val="16"/>
                <w:szCs w:val="16"/>
              </w:rPr>
              <w:t>)</w:t>
            </w:r>
            <w:r w:rsidRPr="00CD350F">
              <w:rPr>
                <w:b/>
                <w:sz w:val="17"/>
                <w:szCs w:val="17"/>
              </w:rPr>
              <w:t>”**в стоимость, которой входят следующие затраты:</w:t>
            </w:r>
          </w:p>
        </w:tc>
        <w:tc>
          <w:tcPr>
            <w:tcW w:w="1241" w:type="dxa"/>
            <w:vMerge w:val="restart"/>
            <w:vAlign w:val="center"/>
          </w:tcPr>
          <w:p w:rsidR="00231C16" w:rsidRPr="00CD350F" w:rsidRDefault="00231C16" w:rsidP="00231C16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1 000,00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231C16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 xml:space="preserve">Абонентская плата за предоставление доступа к Сети Интернет на скорости 100 </w:t>
            </w:r>
            <w:proofErr w:type="spellStart"/>
            <w:r w:rsidRPr="00CD350F">
              <w:rPr>
                <w:sz w:val="17"/>
                <w:szCs w:val="17"/>
              </w:rPr>
              <w:t>мб</w:t>
            </w:r>
            <w:proofErr w:type="spellEnd"/>
            <w:r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  <w:vMerge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400,00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  <w:vMerge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231C16">
            <w:pPr>
              <w:rPr>
                <w:sz w:val="17"/>
                <w:szCs w:val="17"/>
              </w:rPr>
            </w:pPr>
            <w:r w:rsidRPr="00CD350F">
              <w:rPr>
                <w:sz w:val="15"/>
                <w:szCs w:val="15"/>
              </w:rPr>
              <w:t>Абонентская плата за предоставление доступа к пакету «</w:t>
            </w:r>
            <w:proofErr w:type="spellStart"/>
            <w:r w:rsidRPr="00CD350F">
              <w:rPr>
                <w:sz w:val="15"/>
                <w:szCs w:val="15"/>
              </w:rPr>
              <w:t>Телплюс</w:t>
            </w:r>
            <w:proofErr w:type="spellEnd"/>
            <w:r w:rsidRPr="00CD350F">
              <w:rPr>
                <w:sz w:val="15"/>
                <w:szCs w:val="15"/>
              </w:rPr>
              <w:t xml:space="preserve"> ТВ» </w:t>
            </w:r>
          </w:p>
        </w:tc>
        <w:tc>
          <w:tcPr>
            <w:tcW w:w="1241" w:type="dxa"/>
            <w:vMerge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100,00</w:t>
            </w:r>
          </w:p>
        </w:tc>
      </w:tr>
      <w:tr w:rsidR="00231C16" w:rsidRPr="00CD350F" w:rsidTr="00231C16">
        <w:tc>
          <w:tcPr>
            <w:tcW w:w="656" w:type="dxa"/>
            <w:vMerge w:val="restart"/>
            <w:vAlign w:val="center"/>
          </w:tcPr>
          <w:p w:rsidR="00231C16" w:rsidRPr="00CD350F" w:rsidRDefault="00231C16" w:rsidP="00231C1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2.6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 xml:space="preserve">Предоставление доступа к тарифному плану </w:t>
            </w:r>
            <w:proofErr w:type="gramStart"/>
            <w:r w:rsidRPr="00CD350F">
              <w:rPr>
                <w:b/>
                <w:sz w:val="17"/>
                <w:szCs w:val="17"/>
              </w:rPr>
              <w:t>“ ЧС</w:t>
            </w:r>
            <w:proofErr w:type="gramEnd"/>
            <w:r w:rsidRPr="00CD350F">
              <w:rPr>
                <w:b/>
                <w:sz w:val="17"/>
                <w:szCs w:val="17"/>
              </w:rPr>
              <w:t xml:space="preserve"> 200+ТВ</w:t>
            </w:r>
            <w:r w:rsidR="00FE59BD" w:rsidRPr="00FE59BD">
              <w:rPr>
                <w:b/>
                <w:sz w:val="17"/>
                <w:szCs w:val="17"/>
              </w:rPr>
              <w:t xml:space="preserve"> </w:t>
            </w:r>
            <w:r w:rsidR="00FE59BD">
              <w:rPr>
                <w:b/>
                <w:sz w:val="16"/>
                <w:szCs w:val="16"/>
              </w:rPr>
              <w:t>(</w:t>
            </w:r>
            <w:proofErr w:type="spellStart"/>
            <w:r w:rsidR="00FE59BD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FE59BD">
              <w:rPr>
                <w:b/>
                <w:sz w:val="16"/>
                <w:szCs w:val="16"/>
              </w:rPr>
              <w:t>)</w:t>
            </w:r>
            <w:r w:rsidRPr="00CD350F">
              <w:rPr>
                <w:b/>
                <w:sz w:val="17"/>
                <w:szCs w:val="17"/>
              </w:rPr>
              <w:t>”**в стоимость, которой входят следующие затраты:</w:t>
            </w:r>
          </w:p>
        </w:tc>
        <w:tc>
          <w:tcPr>
            <w:tcW w:w="1241" w:type="dxa"/>
            <w:vAlign w:val="center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1 100,00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231C16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 xml:space="preserve">Абонентская плата за предоставление доступа к Сети Интернет на скорости 200 </w:t>
            </w:r>
            <w:proofErr w:type="spellStart"/>
            <w:r w:rsidRPr="00CD350F">
              <w:rPr>
                <w:sz w:val="17"/>
                <w:szCs w:val="17"/>
              </w:rPr>
              <w:t>мб</w:t>
            </w:r>
            <w:proofErr w:type="spellEnd"/>
            <w:r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5"/>
                <w:szCs w:val="15"/>
              </w:rPr>
              <w:t>Абонентская плата за предоставление доступа к пакету «</w:t>
            </w:r>
            <w:proofErr w:type="spellStart"/>
            <w:r w:rsidRPr="00CD350F">
              <w:rPr>
                <w:sz w:val="15"/>
                <w:szCs w:val="15"/>
              </w:rPr>
              <w:t>Телплюс</w:t>
            </w:r>
            <w:proofErr w:type="spellEnd"/>
            <w:r w:rsidRPr="00CD350F">
              <w:rPr>
                <w:sz w:val="15"/>
                <w:szCs w:val="15"/>
              </w:rPr>
              <w:t xml:space="preserve"> ТВ» 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100,00</w:t>
            </w:r>
          </w:p>
        </w:tc>
      </w:tr>
      <w:tr w:rsidR="00231C16" w:rsidRPr="00CD350F" w:rsidTr="00231C16">
        <w:tc>
          <w:tcPr>
            <w:tcW w:w="656" w:type="dxa"/>
            <w:vMerge w:val="restart"/>
            <w:vAlign w:val="center"/>
          </w:tcPr>
          <w:p w:rsidR="00231C16" w:rsidRPr="00CD350F" w:rsidRDefault="00231C16" w:rsidP="00231C1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2.7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 xml:space="preserve">Предоставление доступа к тарифному плану </w:t>
            </w:r>
            <w:proofErr w:type="gramStart"/>
            <w:r w:rsidRPr="00CD350F">
              <w:rPr>
                <w:b/>
                <w:sz w:val="17"/>
                <w:szCs w:val="17"/>
              </w:rPr>
              <w:t>“ ЧС</w:t>
            </w:r>
            <w:proofErr w:type="gramEnd"/>
            <w:r w:rsidRPr="00CD350F">
              <w:rPr>
                <w:b/>
                <w:sz w:val="17"/>
                <w:szCs w:val="17"/>
              </w:rPr>
              <w:t xml:space="preserve"> 300+ТВ</w:t>
            </w:r>
            <w:r w:rsidR="00FE59BD" w:rsidRPr="00FE59BD">
              <w:rPr>
                <w:b/>
                <w:sz w:val="17"/>
                <w:szCs w:val="17"/>
              </w:rPr>
              <w:t xml:space="preserve"> </w:t>
            </w:r>
            <w:r w:rsidR="00FE59BD">
              <w:rPr>
                <w:b/>
                <w:sz w:val="16"/>
                <w:szCs w:val="16"/>
              </w:rPr>
              <w:t>(</w:t>
            </w:r>
            <w:proofErr w:type="spellStart"/>
            <w:r w:rsidR="00FE59BD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FE59BD">
              <w:rPr>
                <w:b/>
                <w:sz w:val="16"/>
                <w:szCs w:val="16"/>
              </w:rPr>
              <w:t>)</w:t>
            </w:r>
            <w:r w:rsidRPr="00CD350F">
              <w:rPr>
                <w:b/>
                <w:sz w:val="17"/>
                <w:szCs w:val="17"/>
              </w:rPr>
              <w:t>”**в стоимость, которой входят следующие затраты:</w:t>
            </w:r>
          </w:p>
        </w:tc>
        <w:tc>
          <w:tcPr>
            <w:tcW w:w="1241" w:type="dxa"/>
            <w:vAlign w:val="center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231C16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>1 200,00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 xml:space="preserve">Абонентская плата за предоставление доступа к Сети Интернет на скорости 300 </w:t>
            </w:r>
            <w:proofErr w:type="spellStart"/>
            <w:r w:rsidRPr="00CD350F">
              <w:rPr>
                <w:sz w:val="17"/>
                <w:szCs w:val="17"/>
              </w:rPr>
              <w:t>мб</w:t>
            </w:r>
            <w:proofErr w:type="spellEnd"/>
            <w:r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600,00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5"/>
                <w:szCs w:val="15"/>
              </w:rPr>
              <w:t>Абонентская плата за предоставление доступа к пакету «</w:t>
            </w:r>
            <w:proofErr w:type="spellStart"/>
            <w:r w:rsidRPr="00CD350F">
              <w:rPr>
                <w:sz w:val="15"/>
                <w:szCs w:val="15"/>
              </w:rPr>
              <w:t>Телплюс</w:t>
            </w:r>
            <w:proofErr w:type="spellEnd"/>
            <w:r w:rsidRPr="00CD350F">
              <w:rPr>
                <w:sz w:val="15"/>
                <w:szCs w:val="15"/>
              </w:rPr>
              <w:t xml:space="preserve"> ТВ» 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100,00</w:t>
            </w:r>
          </w:p>
        </w:tc>
      </w:tr>
      <w:tr w:rsidR="00231C16" w:rsidRPr="00CD350F" w:rsidTr="00231C16">
        <w:tc>
          <w:tcPr>
            <w:tcW w:w="656" w:type="dxa"/>
            <w:vMerge w:val="restart"/>
            <w:vAlign w:val="center"/>
          </w:tcPr>
          <w:p w:rsidR="00231C16" w:rsidRPr="00CD350F" w:rsidRDefault="00231C16" w:rsidP="00231C1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2.8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 xml:space="preserve">Предоставление доступа к тарифному плану </w:t>
            </w:r>
            <w:proofErr w:type="gramStart"/>
            <w:r w:rsidRPr="00CD350F">
              <w:rPr>
                <w:b/>
                <w:sz w:val="17"/>
                <w:szCs w:val="17"/>
              </w:rPr>
              <w:t xml:space="preserve">“ </w:t>
            </w:r>
            <w:r w:rsidR="00AB7B84" w:rsidRPr="00CD350F">
              <w:rPr>
                <w:b/>
                <w:sz w:val="17"/>
                <w:szCs w:val="17"/>
              </w:rPr>
              <w:t>ЧС</w:t>
            </w:r>
            <w:proofErr w:type="gramEnd"/>
            <w:r w:rsidR="00AB7B84" w:rsidRPr="00CD350F">
              <w:rPr>
                <w:b/>
                <w:sz w:val="17"/>
                <w:szCs w:val="17"/>
              </w:rPr>
              <w:t xml:space="preserve"> 5</w:t>
            </w:r>
            <w:r w:rsidRPr="00CD350F">
              <w:rPr>
                <w:b/>
                <w:sz w:val="17"/>
                <w:szCs w:val="17"/>
              </w:rPr>
              <w:t>00+ТВ</w:t>
            </w:r>
            <w:r w:rsidR="00FE59BD" w:rsidRPr="00FE59BD">
              <w:rPr>
                <w:b/>
                <w:sz w:val="17"/>
                <w:szCs w:val="17"/>
              </w:rPr>
              <w:t xml:space="preserve"> </w:t>
            </w:r>
            <w:r w:rsidR="00FE59BD">
              <w:rPr>
                <w:b/>
                <w:sz w:val="16"/>
                <w:szCs w:val="16"/>
              </w:rPr>
              <w:t>(</w:t>
            </w:r>
            <w:proofErr w:type="spellStart"/>
            <w:r w:rsidR="00FE59BD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FE59BD">
              <w:rPr>
                <w:b/>
                <w:sz w:val="16"/>
                <w:szCs w:val="16"/>
              </w:rPr>
              <w:t>)</w:t>
            </w:r>
            <w:r w:rsidRPr="00CD350F">
              <w:rPr>
                <w:b/>
                <w:sz w:val="17"/>
                <w:szCs w:val="17"/>
              </w:rPr>
              <w:t>”**в стоимость, которой входят следующие затраты:</w:t>
            </w:r>
          </w:p>
        </w:tc>
        <w:tc>
          <w:tcPr>
            <w:tcW w:w="1241" w:type="dxa"/>
            <w:vAlign w:val="center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CD350F">
            <w:pPr>
              <w:jc w:val="center"/>
              <w:rPr>
                <w:b/>
                <w:sz w:val="17"/>
                <w:szCs w:val="17"/>
              </w:rPr>
            </w:pPr>
            <w:r w:rsidRPr="00CD350F">
              <w:rPr>
                <w:b/>
                <w:sz w:val="17"/>
                <w:szCs w:val="17"/>
              </w:rPr>
              <w:t xml:space="preserve">1 </w:t>
            </w:r>
            <w:r w:rsidR="00CD350F" w:rsidRPr="00CD350F">
              <w:rPr>
                <w:b/>
                <w:sz w:val="17"/>
                <w:szCs w:val="17"/>
              </w:rPr>
              <w:t>4</w:t>
            </w:r>
            <w:r w:rsidRPr="00CD350F">
              <w:rPr>
                <w:b/>
                <w:sz w:val="17"/>
                <w:szCs w:val="17"/>
              </w:rPr>
              <w:t>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 xml:space="preserve">Абонентская плата за предоставление доступа к Сети Интернет на скорости </w:t>
            </w:r>
            <w:r w:rsidR="00AB7B84" w:rsidRPr="00CD350F">
              <w:rPr>
                <w:sz w:val="17"/>
                <w:szCs w:val="17"/>
              </w:rPr>
              <w:t>5</w:t>
            </w:r>
            <w:r w:rsidRPr="00CD350F">
              <w:rPr>
                <w:sz w:val="17"/>
                <w:szCs w:val="17"/>
              </w:rPr>
              <w:t xml:space="preserve">00 </w:t>
            </w:r>
            <w:proofErr w:type="spellStart"/>
            <w:r w:rsidRPr="00CD350F">
              <w:rPr>
                <w:sz w:val="17"/>
                <w:szCs w:val="17"/>
              </w:rPr>
              <w:t>мб</w:t>
            </w:r>
            <w:proofErr w:type="spellEnd"/>
            <w:r w:rsidRPr="00CD350F">
              <w:rPr>
                <w:sz w:val="17"/>
                <w:szCs w:val="17"/>
              </w:rPr>
              <w:t>/с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AB7B84" w:rsidP="00AB7B8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800</w:t>
            </w:r>
            <w:r w:rsidR="00231C16" w:rsidRPr="00CD350F">
              <w:rPr>
                <w:sz w:val="17"/>
                <w:szCs w:val="17"/>
              </w:rPr>
              <w:t>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500,00</w:t>
            </w:r>
          </w:p>
        </w:tc>
      </w:tr>
      <w:tr w:rsidR="00231C16" w:rsidRPr="00CD350F" w:rsidTr="00CA2372">
        <w:tc>
          <w:tcPr>
            <w:tcW w:w="656" w:type="dxa"/>
            <w:vMerge/>
            <w:vAlign w:val="bottom"/>
          </w:tcPr>
          <w:p w:rsidR="00231C16" w:rsidRPr="00CD350F" w:rsidRDefault="00231C16" w:rsidP="00B45FDD">
            <w:pPr>
              <w:rPr>
                <w:sz w:val="19"/>
                <w:szCs w:val="19"/>
              </w:rPr>
            </w:pPr>
          </w:p>
        </w:tc>
        <w:tc>
          <w:tcPr>
            <w:tcW w:w="7141" w:type="dxa"/>
            <w:vAlign w:val="bottom"/>
          </w:tcPr>
          <w:p w:rsidR="00231C16" w:rsidRPr="00CD350F" w:rsidRDefault="00231C16" w:rsidP="000D2674">
            <w:pPr>
              <w:rPr>
                <w:sz w:val="17"/>
                <w:szCs w:val="17"/>
              </w:rPr>
            </w:pPr>
            <w:r w:rsidRPr="00CD350F">
              <w:rPr>
                <w:sz w:val="15"/>
                <w:szCs w:val="15"/>
              </w:rPr>
              <w:t>Абонентская плата за предоставление доступа к пакету «</w:t>
            </w:r>
            <w:proofErr w:type="spellStart"/>
            <w:r w:rsidRPr="00CD350F">
              <w:rPr>
                <w:sz w:val="15"/>
                <w:szCs w:val="15"/>
              </w:rPr>
              <w:t>Телплюс</w:t>
            </w:r>
            <w:proofErr w:type="spellEnd"/>
            <w:r w:rsidRPr="00CD350F">
              <w:rPr>
                <w:sz w:val="15"/>
                <w:szCs w:val="15"/>
              </w:rPr>
              <w:t xml:space="preserve"> ТВ» </w:t>
            </w:r>
          </w:p>
        </w:tc>
        <w:tc>
          <w:tcPr>
            <w:tcW w:w="1241" w:type="dxa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17" w:type="dxa"/>
            <w:vAlign w:val="bottom"/>
          </w:tcPr>
          <w:p w:rsidR="00231C16" w:rsidRPr="00CD350F" w:rsidRDefault="00231C16" w:rsidP="000D2674">
            <w:pPr>
              <w:jc w:val="center"/>
              <w:rPr>
                <w:sz w:val="17"/>
                <w:szCs w:val="17"/>
              </w:rPr>
            </w:pPr>
            <w:r w:rsidRPr="00CD350F">
              <w:rPr>
                <w:sz w:val="17"/>
                <w:szCs w:val="17"/>
              </w:rPr>
              <w:t>100,00</w:t>
            </w:r>
          </w:p>
        </w:tc>
      </w:tr>
      <w:tr w:rsidR="00231C16" w:rsidRPr="00CD350F" w:rsidTr="00CA2372">
        <w:tc>
          <w:tcPr>
            <w:tcW w:w="656" w:type="dxa"/>
            <w:vAlign w:val="center"/>
          </w:tcPr>
          <w:p w:rsidR="00231C16" w:rsidRPr="00CD350F" w:rsidRDefault="00231C16" w:rsidP="00CC73C1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2.</w:t>
            </w:r>
            <w:r w:rsidR="00F06805">
              <w:rPr>
                <w:sz w:val="19"/>
                <w:szCs w:val="19"/>
              </w:rPr>
              <w:t>9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3F6183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Предоставление доступа к пакету «Второй тайм  HD»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30,00</w:t>
            </w:r>
          </w:p>
        </w:tc>
      </w:tr>
      <w:tr w:rsidR="00231C16" w:rsidRPr="00CD350F" w:rsidTr="00CA2372">
        <w:tc>
          <w:tcPr>
            <w:tcW w:w="656" w:type="dxa"/>
            <w:vAlign w:val="center"/>
          </w:tcPr>
          <w:p w:rsidR="00231C16" w:rsidRPr="00CD350F" w:rsidRDefault="00F06805" w:rsidP="00CC73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3.0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3F6183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Предоставление доступа к пакету «Три Икса»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3A3C3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50,00</w:t>
            </w:r>
          </w:p>
        </w:tc>
      </w:tr>
      <w:tr w:rsidR="00231C16" w:rsidRPr="00CD350F" w:rsidTr="00CA2372">
        <w:tc>
          <w:tcPr>
            <w:tcW w:w="656" w:type="dxa"/>
            <w:vAlign w:val="center"/>
          </w:tcPr>
          <w:p w:rsidR="00231C16" w:rsidRPr="00CD350F" w:rsidRDefault="00F06805" w:rsidP="00CC73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3F6183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Предоставление доступа к пакету «Спортивный»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3A3C3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30,00</w:t>
            </w:r>
          </w:p>
        </w:tc>
      </w:tr>
      <w:tr w:rsidR="00231C16" w:rsidRPr="00CD350F" w:rsidTr="00CA2372">
        <w:tc>
          <w:tcPr>
            <w:tcW w:w="656" w:type="dxa"/>
            <w:vAlign w:val="center"/>
          </w:tcPr>
          <w:p w:rsidR="00231C16" w:rsidRPr="00CD350F" w:rsidRDefault="00F06805" w:rsidP="00CC73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3F6183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Предоставление доступа к пакету «Фильмовый»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3A3C3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50,00</w:t>
            </w:r>
          </w:p>
        </w:tc>
      </w:tr>
      <w:tr w:rsidR="00231C16" w:rsidRPr="00CD350F" w:rsidTr="00CA2372"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231C16" w:rsidRPr="00CD350F" w:rsidRDefault="00F06805" w:rsidP="00CC73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bottom"/>
          </w:tcPr>
          <w:p w:rsidR="00231C16" w:rsidRPr="00CD350F" w:rsidRDefault="00231C16" w:rsidP="003F6183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Предоставление доступа к пакету «</w:t>
            </w:r>
            <w:proofErr w:type="gramStart"/>
            <w:r w:rsidRPr="00CD350F">
              <w:rPr>
                <w:sz w:val="19"/>
                <w:szCs w:val="19"/>
              </w:rPr>
              <w:t>Матч !</w:t>
            </w:r>
            <w:proofErr w:type="gramEnd"/>
            <w:r w:rsidR="00CC5D3D" w:rsidRPr="00CC5D3D">
              <w:rPr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CD350F">
              <w:rPr>
                <w:sz w:val="19"/>
                <w:szCs w:val="19"/>
              </w:rPr>
              <w:t xml:space="preserve">Премьер HD»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31C16" w:rsidRPr="00CD350F" w:rsidRDefault="00231C16" w:rsidP="003A3C3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299,00</w:t>
            </w:r>
          </w:p>
        </w:tc>
      </w:tr>
      <w:tr w:rsidR="00231C16" w:rsidRPr="00CD350F" w:rsidTr="00CA2372">
        <w:tc>
          <w:tcPr>
            <w:tcW w:w="656" w:type="dxa"/>
            <w:vAlign w:val="center"/>
          </w:tcPr>
          <w:p w:rsidR="00231C16" w:rsidRPr="00CD350F" w:rsidRDefault="00F06805" w:rsidP="00CC73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3F6183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Предоставление доступа к пакету «Настрой кино»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</w:tcPr>
          <w:p w:rsidR="00231C16" w:rsidRPr="00CD350F" w:rsidRDefault="00231C16" w:rsidP="003F6183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3A3C3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239,00</w:t>
            </w:r>
          </w:p>
        </w:tc>
      </w:tr>
      <w:tr w:rsidR="00231C16" w:rsidRPr="00CD350F" w:rsidTr="00C91E49">
        <w:tc>
          <w:tcPr>
            <w:tcW w:w="656" w:type="dxa"/>
            <w:vAlign w:val="center"/>
          </w:tcPr>
          <w:p w:rsidR="00231C16" w:rsidRPr="00CD350F" w:rsidRDefault="00F06805" w:rsidP="00EE48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</w:t>
            </w:r>
          </w:p>
        </w:tc>
        <w:tc>
          <w:tcPr>
            <w:tcW w:w="7141" w:type="dxa"/>
            <w:vAlign w:val="bottom"/>
          </w:tcPr>
          <w:p w:rsidR="00231C16" w:rsidRPr="00CD350F" w:rsidRDefault="00231C16" w:rsidP="00280980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Предоставление доступа к пакету «HD </w:t>
            </w:r>
            <w:proofErr w:type="spellStart"/>
            <w:r w:rsidRPr="00CD350F">
              <w:rPr>
                <w:sz w:val="19"/>
                <w:szCs w:val="19"/>
              </w:rPr>
              <w:t>mix</w:t>
            </w:r>
            <w:proofErr w:type="spellEnd"/>
            <w:r w:rsidRPr="00CD350F">
              <w:rPr>
                <w:sz w:val="19"/>
                <w:szCs w:val="19"/>
              </w:rPr>
              <w:t xml:space="preserve">»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</w:tcPr>
          <w:p w:rsidR="00231C16" w:rsidRPr="00CD350F" w:rsidRDefault="00231C16" w:rsidP="00280980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231C16" w:rsidRPr="00CD350F" w:rsidRDefault="00231C16" w:rsidP="003A3C36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160,00</w:t>
            </w:r>
          </w:p>
        </w:tc>
      </w:tr>
      <w:tr w:rsidR="003243F2" w:rsidRPr="00CD350F" w:rsidTr="00CA2372"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3243F2" w:rsidRDefault="003243F2" w:rsidP="00EE48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</w:t>
            </w:r>
          </w:p>
        </w:tc>
        <w:tc>
          <w:tcPr>
            <w:tcW w:w="7141" w:type="dxa"/>
            <w:tcBorders>
              <w:bottom w:val="single" w:sz="4" w:space="0" w:color="auto"/>
            </w:tcBorders>
            <w:vAlign w:val="bottom"/>
          </w:tcPr>
          <w:p w:rsidR="003243F2" w:rsidRPr="00CD350F" w:rsidRDefault="003243F2" w:rsidP="00C91E49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Пр</w:t>
            </w:r>
            <w:r>
              <w:rPr>
                <w:sz w:val="19"/>
                <w:szCs w:val="19"/>
              </w:rPr>
              <w:t xml:space="preserve">едоставление доступа к пакету </w:t>
            </w:r>
            <w:r w:rsidRPr="001804F1">
              <w:rPr>
                <w:sz w:val="19"/>
                <w:szCs w:val="19"/>
              </w:rPr>
              <w:t>«Матч!</w:t>
            </w:r>
            <w:r w:rsidR="00CC5D3D" w:rsidRPr="00CC5D3D">
              <w:rPr>
                <w:sz w:val="19"/>
                <w:szCs w:val="19"/>
              </w:rPr>
              <w:t xml:space="preserve"> </w:t>
            </w:r>
            <w:r w:rsidRPr="001804F1">
              <w:rPr>
                <w:sz w:val="19"/>
                <w:szCs w:val="19"/>
              </w:rPr>
              <w:t>Футбол»</w:t>
            </w:r>
            <w:r w:rsidRPr="00CD350F">
              <w:rPr>
                <w:sz w:val="19"/>
                <w:szCs w:val="19"/>
              </w:rPr>
              <w:t xml:space="preserve"> </w:t>
            </w:r>
            <w:r w:rsidRPr="00CD350F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243F2" w:rsidRPr="001804F1" w:rsidRDefault="003243F2" w:rsidP="00031FC4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243F2" w:rsidRPr="001804F1" w:rsidRDefault="003243F2" w:rsidP="00031FC4">
            <w:pPr>
              <w:jc w:val="center"/>
              <w:rPr>
                <w:b/>
                <w:sz w:val="19"/>
                <w:szCs w:val="19"/>
              </w:rPr>
            </w:pPr>
            <w:r w:rsidRPr="003243F2">
              <w:rPr>
                <w:sz w:val="19"/>
                <w:szCs w:val="19"/>
              </w:rPr>
              <w:t>380,00</w:t>
            </w:r>
          </w:p>
        </w:tc>
      </w:tr>
    </w:tbl>
    <w:p w:rsidR="003F6183" w:rsidRPr="00CD350F" w:rsidRDefault="003F6183" w:rsidP="003F6183">
      <w:pPr>
        <w:ind w:left="567"/>
        <w:rPr>
          <w:sz w:val="19"/>
          <w:szCs w:val="19"/>
        </w:rPr>
      </w:pPr>
      <w:r w:rsidRPr="00CD350F">
        <w:rPr>
          <w:sz w:val="19"/>
          <w:szCs w:val="19"/>
        </w:rPr>
        <w:t>** При наличии технической возможности, по адресу подключения.</w:t>
      </w:r>
    </w:p>
    <w:p w:rsidR="003F6183" w:rsidRPr="00CD350F" w:rsidRDefault="003F6183" w:rsidP="003F6183">
      <w:pPr>
        <w:ind w:left="567"/>
        <w:rPr>
          <w:sz w:val="19"/>
          <w:szCs w:val="19"/>
        </w:rPr>
      </w:pPr>
    </w:p>
    <w:p w:rsidR="0059126A" w:rsidRPr="00CD350F" w:rsidRDefault="0059126A" w:rsidP="00DF016A">
      <w:pPr>
        <w:ind w:left="567"/>
        <w:rPr>
          <w:rFonts w:eastAsia="Times New Roman"/>
          <w:b/>
          <w:bCs/>
          <w:color w:val="000000"/>
          <w:sz w:val="19"/>
          <w:szCs w:val="19"/>
        </w:rPr>
      </w:pPr>
      <w:r w:rsidRPr="00CD350F">
        <w:rPr>
          <w:rFonts w:eastAsia="Times New Roman"/>
          <w:b/>
          <w:bCs/>
          <w:color w:val="000000"/>
          <w:sz w:val="19"/>
          <w:szCs w:val="19"/>
          <w:u w:val="single"/>
        </w:rPr>
        <w:t>Активация работы в сети (при подключении) для безлимитных тарифных планов производится при внесении на счет суммы, в размере абонентской платы</w:t>
      </w:r>
      <w:r w:rsidR="00DF016A" w:rsidRPr="00CD350F">
        <w:rPr>
          <w:rFonts w:eastAsia="Times New Roman"/>
          <w:b/>
          <w:bCs/>
          <w:color w:val="000000"/>
          <w:sz w:val="19"/>
          <w:szCs w:val="19"/>
          <w:u w:val="single"/>
        </w:rPr>
        <w:t>.</w:t>
      </w:r>
      <w:r w:rsidRPr="00CD350F">
        <w:rPr>
          <w:rFonts w:eastAsia="Times New Roman"/>
          <w:b/>
          <w:bCs/>
          <w:color w:val="000000"/>
          <w:sz w:val="19"/>
          <w:szCs w:val="19"/>
        </w:rPr>
        <w:t xml:space="preserve"> </w:t>
      </w:r>
    </w:p>
    <w:p w:rsidR="006E4982" w:rsidRPr="00CD350F" w:rsidRDefault="006E4982" w:rsidP="0059126A">
      <w:pPr>
        <w:rPr>
          <w:rFonts w:eastAsia="Times New Roman"/>
          <w:b/>
          <w:bCs/>
          <w:sz w:val="19"/>
          <w:szCs w:val="19"/>
        </w:rPr>
      </w:pPr>
    </w:p>
    <w:p w:rsidR="00C45B06" w:rsidRPr="00CD350F" w:rsidRDefault="00F370EE" w:rsidP="00F370EE">
      <w:pPr>
        <w:ind w:left="720"/>
        <w:jc w:val="center"/>
        <w:rPr>
          <w:b/>
          <w:sz w:val="19"/>
          <w:szCs w:val="19"/>
        </w:rPr>
      </w:pPr>
      <w:r w:rsidRPr="00CD350F">
        <w:rPr>
          <w:b/>
          <w:sz w:val="19"/>
          <w:szCs w:val="19"/>
        </w:rPr>
        <w:t>3.</w:t>
      </w:r>
      <w:r w:rsidR="00C45B06" w:rsidRPr="00CD350F">
        <w:rPr>
          <w:b/>
          <w:sz w:val="19"/>
          <w:szCs w:val="19"/>
        </w:rPr>
        <w:t xml:space="preserve">Дополнительные </w:t>
      </w:r>
      <w:r w:rsidR="00AE20C2" w:rsidRPr="00CD350F">
        <w:rPr>
          <w:b/>
          <w:sz w:val="19"/>
          <w:szCs w:val="19"/>
        </w:rPr>
        <w:t>услуги</w:t>
      </w:r>
      <w:r w:rsidR="00C45B06" w:rsidRPr="00CD350F">
        <w:rPr>
          <w:b/>
          <w:sz w:val="19"/>
          <w:szCs w:val="19"/>
        </w:rPr>
        <w:t xml:space="preserve"> по обслуживанию абонентов</w:t>
      </w:r>
    </w:p>
    <w:p w:rsidR="007C38C0" w:rsidRPr="00CD350F" w:rsidRDefault="007C38C0" w:rsidP="007C38C0">
      <w:pPr>
        <w:pStyle w:val="a3"/>
        <w:rPr>
          <w:b/>
          <w:sz w:val="19"/>
          <w:szCs w:val="19"/>
        </w:rPr>
      </w:pPr>
    </w:p>
    <w:tbl>
      <w:tblPr>
        <w:tblW w:w="14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6"/>
        <w:gridCol w:w="6638"/>
        <w:gridCol w:w="1579"/>
        <w:gridCol w:w="1701"/>
        <w:gridCol w:w="2916"/>
        <w:gridCol w:w="236"/>
        <w:gridCol w:w="236"/>
      </w:tblGrid>
      <w:tr w:rsidR="000C13FA" w:rsidRPr="00CD350F" w:rsidTr="00EE485F">
        <w:trPr>
          <w:gridBefore w:val="1"/>
          <w:gridAfter w:val="3"/>
          <w:wBefore w:w="568" w:type="dxa"/>
          <w:wAfter w:w="3388" w:type="dxa"/>
          <w:trHeight w:val="326"/>
        </w:trPr>
        <w:tc>
          <w:tcPr>
            <w:tcW w:w="586" w:type="dxa"/>
            <w:vAlign w:val="center"/>
          </w:tcPr>
          <w:p w:rsidR="000C13FA" w:rsidRPr="00CD350F" w:rsidRDefault="000C13FA" w:rsidP="002748A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638" w:type="dxa"/>
            <w:vAlign w:val="center"/>
          </w:tcPr>
          <w:p w:rsidR="000C13FA" w:rsidRPr="00CD350F" w:rsidRDefault="000C13FA" w:rsidP="002748A1">
            <w:pPr>
              <w:rPr>
                <w:b/>
                <w:sz w:val="19"/>
                <w:szCs w:val="19"/>
              </w:rPr>
            </w:pPr>
            <w:r w:rsidRPr="00CD350F">
              <w:rPr>
                <w:rFonts w:eastAsia="Times New Roman"/>
                <w:b/>
                <w:bCs/>
                <w:sz w:val="19"/>
                <w:szCs w:val="19"/>
              </w:rPr>
              <w:t>Услуги/работы (дополнительные)</w:t>
            </w:r>
          </w:p>
        </w:tc>
        <w:tc>
          <w:tcPr>
            <w:tcW w:w="1579" w:type="dxa"/>
            <w:vAlign w:val="center"/>
          </w:tcPr>
          <w:p w:rsidR="000C13FA" w:rsidRPr="00CD350F" w:rsidRDefault="000C13FA" w:rsidP="002748A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0C13FA" w:rsidRPr="00CD350F" w:rsidRDefault="000C13FA" w:rsidP="002748A1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 xml:space="preserve">Цена за ед., </w:t>
            </w:r>
            <w:proofErr w:type="spellStart"/>
            <w:r w:rsidRPr="00CD350F">
              <w:rPr>
                <w:b/>
                <w:sz w:val="19"/>
                <w:szCs w:val="19"/>
              </w:rPr>
              <w:t>руб</w:t>
            </w:r>
            <w:proofErr w:type="spellEnd"/>
          </w:p>
        </w:tc>
      </w:tr>
      <w:tr w:rsidR="000C13FA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0C13FA" w:rsidRPr="00CD350F" w:rsidRDefault="000C13FA" w:rsidP="006F6FD0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</w:p>
        </w:tc>
        <w:tc>
          <w:tcPr>
            <w:tcW w:w="6638" w:type="dxa"/>
            <w:vAlign w:val="bottom"/>
          </w:tcPr>
          <w:p w:rsidR="000C13FA" w:rsidRPr="00CD350F" w:rsidRDefault="000C13FA" w:rsidP="006F6FD0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Предоставление одного публичного IP адреса</w:t>
            </w:r>
          </w:p>
          <w:p w:rsidR="000C13FA" w:rsidRPr="00CD350F" w:rsidRDefault="000C13FA" w:rsidP="006F6FD0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vAlign w:val="center"/>
          </w:tcPr>
          <w:p w:rsidR="000C13FA" w:rsidRPr="00CD350F" w:rsidRDefault="000C13FA" w:rsidP="006F6FD0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0C13FA" w:rsidRPr="00CD350F" w:rsidRDefault="000C13FA" w:rsidP="006F6FD0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150,00</w:t>
            </w:r>
          </w:p>
        </w:tc>
      </w:tr>
      <w:tr w:rsidR="000C13FA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0C13FA" w:rsidRPr="00CD350F" w:rsidRDefault="000C13FA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3.2</w:t>
            </w:r>
          </w:p>
        </w:tc>
        <w:tc>
          <w:tcPr>
            <w:tcW w:w="6638" w:type="dxa"/>
            <w:vAlign w:val="bottom"/>
          </w:tcPr>
          <w:p w:rsidR="000C13FA" w:rsidRPr="00CD350F" w:rsidRDefault="000C13FA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Поддержание одного публичного IP адреса***</w:t>
            </w:r>
            <w:r w:rsidR="003F6183" w:rsidRPr="00CD350F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579" w:type="dxa"/>
            <w:vAlign w:val="center"/>
          </w:tcPr>
          <w:p w:rsidR="000C13FA" w:rsidRPr="00CD350F" w:rsidRDefault="000C13FA" w:rsidP="002748A1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ежемесячно</w:t>
            </w:r>
          </w:p>
        </w:tc>
        <w:tc>
          <w:tcPr>
            <w:tcW w:w="1701" w:type="dxa"/>
            <w:vAlign w:val="center"/>
          </w:tcPr>
          <w:p w:rsidR="000C13FA" w:rsidRPr="00CD350F" w:rsidRDefault="000C13FA" w:rsidP="002748A1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100,00</w:t>
            </w:r>
          </w:p>
        </w:tc>
      </w:tr>
      <w:tr w:rsidR="000C13FA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0C13FA" w:rsidRPr="00CD350F" w:rsidRDefault="000C13FA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3.3</w:t>
            </w:r>
          </w:p>
        </w:tc>
        <w:tc>
          <w:tcPr>
            <w:tcW w:w="6638" w:type="dxa"/>
          </w:tcPr>
          <w:p w:rsidR="000C13FA" w:rsidRPr="00CD350F" w:rsidRDefault="000C13FA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Регистрация одного перехода на другой тарифный план</w:t>
            </w:r>
          </w:p>
        </w:tc>
        <w:tc>
          <w:tcPr>
            <w:tcW w:w="1579" w:type="dxa"/>
            <w:vAlign w:val="center"/>
          </w:tcPr>
          <w:p w:rsidR="000C13FA" w:rsidRPr="00CD350F" w:rsidRDefault="000C13FA" w:rsidP="002748A1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0C13FA" w:rsidRPr="00CD350F" w:rsidRDefault="000C13FA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</w:t>
            </w:r>
            <w:r w:rsidR="005E6AC5" w:rsidRPr="00CD350F">
              <w:rPr>
                <w:sz w:val="19"/>
                <w:szCs w:val="19"/>
              </w:rPr>
              <w:t>4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Вызов сервисного инженера в радиусе зоны 1 </w:t>
            </w:r>
            <w:proofErr w:type="gramStart"/>
            <w:r w:rsidRPr="00CD350F">
              <w:rPr>
                <w:rFonts w:eastAsia="Times New Roman"/>
                <w:sz w:val="19"/>
                <w:szCs w:val="19"/>
              </w:rPr>
              <w:t>( зона</w:t>
            </w:r>
            <w:proofErr w:type="gramEnd"/>
            <w:r w:rsidRPr="00CD350F">
              <w:rPr>
                <w:rFonts w:eastAsia="Times New Roman"/>
                <w:sz w:val="19"/>
                <w:szCs w:val="19"/>
              </w:rPr>
              <w:t xml:space="preserve"> 1:Астрахань, Солянка, Осыпной бугор,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Старокучергановка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Карагали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>, Харабали, Икряное</w:t>
            </w:r>
            <w:r w:rsidR="00E44775" w:rsidRPr="00CD350F">
              <w:rPr>
                <w:rFonts w:eastAsia="Times New Roman"/>
                <w:sz w:val="19"/>
                <w:szCs w:val="19"/>
              </w:rPr>
              <w:t xml:space="preserve">, Камызяк, </w:t>
            </w:r>
            <w:r w:rsidR="005E6AC5" w:rsidRPr="00CD350F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="005E6AC5" w:rsidRPr="00CD350F">
              <w:rPr>
                <w:rFonts w:eastAsia="Times New Roman"/>
                <w:sz w:val="19"/>
                <w:szCs w:val="19"/>
              </w:rPr>
              <w:t>Яксатово,</w:t>
            </w:r>
            <w:r w:rsidR="00E44775" w:rsidRPr="00CD350F">
              <w:rPr>
                <w:rFonts w:eastAsia="Times New Roman"/>
                <w:sz w:val="19"/>
                <w:szCs w:val="19"/>
              </w:rPr>
              <w:t>Нариманов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200,00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</w:t>
            </w:r>
            <w:r w:rsidR="005E6AC5" w:rsidRPr="00CD350F">
              <w:rPr>
                <w:sz w:val="19"/>
                <w:szCs w:val="19"/>
              </w:rPr>
              <w:t>5</w:t>
            </w:r>
          </w:p>
        </w:tc>
        <w:tc>
          <w:tcPr>
            <w:tcW w:w="6638" w:type="dxa"/>
          </w:tcPr>
          <w:p w:rsidR="00244307" w:rsidRPr="00CD350F" w:rsidRDefault="00244307" w:rsidP="005E6AC5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Вызов сервисного инженера в радиусе зоны 2 </w:t>
            </w:r>
            <w:proofErr w:type="gramStart"/>
            <w:r w:rsidRPr="00CD350F">
              <w:rPr>
                <w:rFonts w:eastAsia="Times New Roman"/>
                <w:sz w:val="19"/>
                <w:szCs w:val="19"/>
              </w:rPr>
              <w:t>( зона</w:t>
            </w:r>
            <w:proofErr w:type="gramEnd"/>
            <w:r w:rsidRPr="00CD350F">
              <w:rPr>
                <w:rFonts w:eastAsia="Times New Roman"/>
                <w:sz w:val="19"/>
                <w:szCs w:val="19"/>
              </w:rPr>
              <w:t xml:space="preserve"> 2: Ильинка, Красные баррикады,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Началово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Атал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, Кирпичного завода №1, Белый Ильмень, Тинаки 2-е,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Карагааш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, Тамбовка,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Бахтемир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300,00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</w:t>
            </w:r>
            <w:r w:rsidR="005E6AC5" w:rsidRPr="00CD350F">
              <w:rPr>
                <w:sz w:val="19"/>
                <w:szCs w:val="19"/>
              </w:rPr>
              <w:t>6</w:t>
            </w:r>
          </w:p>
        </w:tc>
        <w:tc>
          <w:tcPr>
            <w:tcW w:w="6638" w:type="dxa"/>
          </w:tcPr>
          <w:p w:rsidR="00244307" w:rsidRPr="00CD350F" w:rsidRDefault="00244307" w:rsidP="00E44775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Вызов сервисного инженера в радиусе зоны 3 (Володарский,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Забузан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400,00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</w:t>
            </w:r>
            <w:r w:rsidR="005E6AC5" w:rsidRPr="00CD350F">
              <w:rPr>
                <w:sz w:val="19"/>
                <w:szCs w:val="19"/>
              </w:rPr>
              <w:t>7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Вызов сервисного инженера в радиусе зоны 4 (Красный Яр, Черемуха, Ватажное Лиман)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700,00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</w:t>
            </w:r>
            <w:r w:rsidR="005E6AC5" w:rsidRPr="00CD350F">
              <w:rPr>
                <w:sz w:val="19"/>
                <w:szCs w:val="19"/>
              </w:rPr>
              <w:t>8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Ложный вызов сервисного инженера, если до прибытия сервисного инженера заявка не была отменена Абонентом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500,00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</w:t>
            </w:r>
            <w:r w:rsidR="005E6AC5" w:rsidRPr="00CD350F">
              <w:rPr>
                <w:sz w:val="19"/>
                <w:szCs w:val="19"/>
              </w:rPr>
              <w:t>9</w:t>
            </w:r>
          </w:p>
        </w:tc>
        <w:tc>
          <w:tcPr>
            <w:tcW w:w="6638" w:type="dxa"/>
          </w:tcPr>
          <w:p w:rsidR="00244307" w:rsidRPr="00CD350F" w:rsidRDefault="00A22EE6" w:rsidP="00244307">
            <w:pPr>
              <w:tabs>
                <w:tab w:val="left" w:pos="1305"/>
              </w:tabs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Замена, удлинение, укорачивание кабеля, включая кабель  и  перенос коннектора </w:t>
            </w:r>
            <w:r w:rsidRPr="00CD350F">
              <w:rPr>
                <w:rFonts w:eastAsia="Times New Roman"/>
                <w:sz w:val="19"/>
                <w:szCs w:val="19"/>
                <w:lang w:val="en-US"/>
              </w:rPr>
              <w:t>RG</w:t>
            </w:r>
            <w:r w:rsidRPr="00CD350F">
              <w:rPr>
                <w:rFonts w:eastAsia="Times New Roman"/>
                <w:sz w:val="19"/>
                <w:szCs w:val="19"/>
              </w:rPr>
              <w:t>-45 *****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300,00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0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Диагностика и устранение неисправности в работе оптической линии связи сети АЦТ  в помещении Абонента, возникшей по его вине (до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Медиаконвертора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 или ONU, не включая их)***</w:t>
            </w:r>
            <w:r w:rsidR="00C94866" w:rsidRPr="00CD350F">
              <w:rPr>
                <w:rFonts w:eastAsia="Times New Roman"/>
                <w:sz w:val="19"/>
                <w:szCs w:val="19"/>
              </w:rPr>
              <w:t>*</w:t>
            </w:r>
            <w:r w:rsidR="005C0FDE" w:rsidRPr="00CD350F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400,00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1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Установка и настройка доступа к личному кабинету, мобильному помощнику Мой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Телплюс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, приложение </w:t>
            </w:r>
            <w:proofErr w:type="gramStart"/>
            <w:r w:rsidRPr="00CD350F">
              <w:rPr>
                <w:rFonts w:eastAsia="Times New Roman"/>
                <w:sz w:val="19"/>
                <w:szCs w:val="19"/>
              </w:rPr>
              <w:t xml:space="preserve">на 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Smart</w:t>
            </w:r>
            <w:proofErr w:type="spellEnd"/>
            <w:proofErr w:type="gramEnd"/>
            <w:r w:rsidRPr="00CD350F">
              <w:rPr>
                <w:rFonts w:eastAsia="Times New Roman"/>
                <w:sz w:val="19"/>
                <w:szCs w:val="19"/>
              </w:rPr>
              <w:t xml:space="preserve"> TV «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Телплюс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 ТВ») **</w:t>
            </w:r>
            <w:r w:rsidR="005C0FDE" w:rsidRPr="00CD350F">
              <w:rPr>
                <w:rFonts w:eastAsia="Times New Roman"/>
                <w:sz w:val="19"/>
                <w:szCs w:val="19"/>
              </w:rPr>
              <w:t>***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2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Установка и</w:t>
            </w:r>
            <w:r w:rsidR="00D34D2C" w:rsidRPr="00CD350F">
              <w:rPr>
                <w:rFonts w:eastAsia="Times New Roman"/>
                <w:sz w:val="19"/>
                <w:szCs w:val="19"/>
              </w:rPr>
              <w:t>/</w:t>
            </w:r>
            <w:proofErr w:type="gramStart"/>
            <w:r w:rsidR="00D34D2C" w:rsidRPr="00CD350F">
              <w:rPr>
                <w:rFonts w:eastAsia="Times New Roman"/>
                <w:sz w:val="19"/>
                <w:szCs w:val="19"/>
              </w:rPr>
              <w:t xml:space="preserve">или </w:t>
            </w:r>
            <w:r w:rsidRPr="00CD350F">
              <w:rPr>
                <w:rFonts w:eastAsia="Times New Roman"/>
                <w:sz w:val="19"/>
                <w:szCs w:val="19"/>
              </w:rPr>
              <w:t xml:space="preserve"> настройка</w:t>
            </w:r>
            <w:proofErr w:type="gramEnd"/>
            <w:r w:rsidRPr="00CD350F">
              <w:rPr>
                <w:rFonts w:eastAsia="Times New Roman"/>
                <w:sz w:val="19"/>
                <w:szCs w:val="19"/>
              </w:rPr>
              <w:t xml:space="preserve"> беспроводного маршрутизатора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Wi-Fi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 ФЛ**</w:t>
            </w:r>
            <w:r w:rsidR="005C0FDE" w:rsidRPr="00CD350F">
              <w:rPr>
                <w:rFonts w:eastAsia="Times New Roman"/>
                <w:sz w:val="19"/>
                <w:szCs w:val="19"/>
              </w:rPr>
              <w:t>***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5E6D44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1</w:t>
            </w:r>
            <w:r w:rsidR="00244307" w:rsidRPr="00CD350F">
              <w:rPr>
                <w:color w:val="000000"/>
                <w:sz w:val="19"/>
                <w:szCs w:val="19"/>
              </w:rPr>
              <w:t>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3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Установка и</w:t>
            </w:r>
            <w:r w:rsidR="00D34D2C" w:rsidRPr="00CD350F">
              <w:rPr>
                <w:rFonts w:eastAsia="Times New Roman"/>
                <w:sz w:val="19"/>
                <w:szCs w:val="19"/>
              </w:rPr>
              <w:t xml:space="preserve">/или </w:t>
            </w:r>
            <w:r w:rsidRPr="00CD350F">
              <w:rPr>
                <w:rFonts w:eastAsia="Times New Roman"/>
                <w:sz w:val="19"/>
                <w:szCs w:val="19"/>
              </w:rPr>
              <w:t xml:space="preserve"> настройка IPTV приставки **</w:t>
            </w:r>
            <w:r w:rsidR="005C0FDE" w:rsidRPr="00CD350F">
              <w:rPr>
                <w:rFonts w:eastAsia="Times New Roman"/>
                <w:sz w:val="19"/>
                <w:szCs w:val="19"/>
              </w:rPr>
              <w:t>***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200,00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4</w:t>
            </w:r>
          </w:p>
        </w:tc>
        <w:tc>
          <w:tcPr>
            <w:tcW w:w="6638" w:type="dxa"/>
          </w:tcPr>
          <w:p w:rsidR="00244307" w:rsidRPr="00CD350F" w:rsidRDefault="00244307" w:rsidP="002748A1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Возврат приставки и пр. оборудования от абонента**</w:t>
            </w:r>
            <w:r w:rsidR="005C0FDE" w:rsidRPr="00CD350F">
              <w:rPr>
                <w:rFonts w:eastAsia="Times New Roman"/>
                <w:sz w:val="19"/>
                <w:szCs w:val="19"/>
              </w:rPr>
              <w:t>***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200,00</w:t>
            </w:r>
          </w:p>
        </w:tc>
      </w:tr>
      <w:tr w:rsidR="00244307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244307" w:rsidRPr="00CD350F" w:rsidRDefault="00244307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5</w:t>
            </w:r>
          </w:p>
        </w:tc>
        <w:tc>
          <w:tcPr>
            <w:tcW w:w="6638" w:type="dxa"/>
          </w:tcPr>
          <w:p w:rsidR="00244307" w:rsidRPr="00CD350F" w:rsidRDefault="00A22EE6" w:rsidP="00244307">
            <w:pPr>
              <w:tabs>
                <w:tab w:val="left" w:pos="4350"/>
              </w:tabs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Подключение ТВ приемника к услуге интернет с настройкой приложения </w:t>
            </w: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Телплюс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 ТВ</w:t>
            </w:r>
          </w:p>
        </w:tc>
        <w:tc>
          <w:tcPr>
            <w:tcW w:w="1579" w:type="dxa"/>
          </w:tcPr>
          <w:p w:rsidR="00244307" w:rsidRPr="00CD350F" w:rsidRDefault="00244307">
            <w:pPr>
              <w:rPr>
                <w:sz w:val="21"/>
                <w:szCs w:val="21"/>
              </w:rPr>
            </w:pPr>
            <w:r w:rsidRPr="00CD350F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244307" w:rsidRPr="00CD350F" w:rsidRDefault="00244307" w:rsidP="002748A1">
            <w:pPr>
              <w:jc w:val="center"/>
              <w:rPr>
                <w:color w:val="000000"/>
                <w:sz w:val="19"/>
                <w:szCs w:val="19"/>
              </w:rPr>
            </w:pPr>
            <w:r w:rsidRPr="00CD350F">
              <w:rPr>
                <w:color w:val="000000"/>
                <w:sz w:val="19"/>
                <w:szCs w:val="19"/>
              </w:rPr>
              <w:t>150,00</w:t>
            </w:r>
          </w:p>
        </w:tc>
      </w:tr>
      <w:tr w:rsidR="007009A1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7009A1" w:rsidRPr="00CD350F" w:rsidRDefault="007009A1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6</w:t>
            </w:r>
          </w:p>
        </w:tc>
        <w:tc>
          <w:tcPr>
            <w:tcW w:w="6638" w:type="dxa"/>
            <w:vAlign w:val="center"/>
          </w:tcPr>
          <w:p w:rsidR="007009A1" w:rsidRPr="00CD350F" w:rsidRDefault="007009A1" w:rsidP="00C22C04">
            <w:pPr>
              <w:rPr>
                <w:rFonts w:eastAsia="Times New Roman"/>
                <w:sz w:val="19"/>
                <w:szCs w:val="19"/>
              </w:rPr>
            </w:pPr>
            <w:proofErr w:type="spellStart"/>
            <w:r w:rsidRPr="00CD350F">
              <w:rPr>
                <w:rFonts w:eastAsia="Times New Roman"/>
                <w:sz w:val="19"/>
                <w:szCs w:val="19"/>
              </w:rPr>
              <w:t>Терминирование</w:t>
            </w:r>
            <w:proofErr w:type="spellEnd"/>
            <w:r w:rsidRPr="00CD350F">
              <w:rPr>
                <w:rFonts w:eastAsia="Times New Roman"/>
                <w:sz w:val="19"/>
                <w:szCs w:val="19"/>
              </w:rPr>
              <w:t xml:space="preserve"> кабеля UTP кат. 5 разъемом RJ-45*****</w:t>
            </w:r>
          </w:p>
        </w:tc>
        <w:tc>
          <w:tcPr>
            <w:tcW w:w="1579" w:type="dxa"/>
            <w:vAlign w:val="center"/>
          </w:tcPr>
          <w:p w:rsidR="007009A1" w:rsidRPr="00CD350F" w:rsidRDefault="007009A1" w:rsidP="00C22C04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7009A1" w:rsidRPr="00CD350F" w:rsidRDefault="007009A1" w:rsidP="00C22C04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50,00</w:t>
            </w:r>
          </w:p>
        </w:tc>
      </w:tr>
      <w:tr w:rsidR="007009A1" w:rsidRPr="00CD350F" w:rsidTr="00EE485F">
        <w:trPr>
          <w:gridBefore w:val="1"/>
          <w:gridAfter w:val="3"/>
          <w:wBefore w:w="568" w:type="dxa"/>
          <w:wAfter w:w="3388" w:type="dxa"/>
          <w:trHeight w:val="169"/>
        </w:trPr>
        <w:tc>
          <w:tcPr>
            <w:tcW w:w="586" w:type="dxa"/>
            <w:vAlign w:val="bottom"/>
          </w:tcPr>
          <w:p w:rsidR="007009A1" w:rsidRPr="00CD350F" w:rsidRDefault="007009A1" w:rsidP="002748A1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3.1</w:t>
            </w:r>
            <w:r w:rsidR="005E6AC5" w:rsidRPr="00CD350F">
              <w:rPr>
                <w:sz w:val="19"/>
                <w:szCs w:val="19"/>
              </w:rPr>
              <w:t>7</w:t>
            </w:r>
          </w:p>
        </w:tc>
        <w:tc>
          <w:tcPr>
            <w:tcW w:w="6638" w:type="dxa"/>
            <w:vAlign w:val="center"/>
          </w:tcPr>
          <w:p w:rsidR="007009A1" w:rsidRPr="00CD350F" w:rsidRDefault="007009A1" w:rsidP="00A22EE6">
            <w:pPr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Прокладка кабеля с подготовкой кабельной трассы (кабель-канал), за 1 м*****</w:t>
            </w:r>
          </w:p>
        </w:tc>
        <w:tc>
          <w:tcPr>
            <w:tcW w:w="1579" w:type="dxa"/>
            <w:vAlign w:val="center"/>
          </w:tcPr>
          <w:p w:rsidR="007009A1" w:rsidRPr="00CD350F" w:rsidRDefault="007009A1" w:rsidP="00C22C04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701" w:type="dxa"/>
            <w:vAlign w:val="center"/>
          </w:tcPr>
          <w:p w:rsidR="007009A1" w:rsidRPr="00CD350F" w:rsidRDefault="007009A1" w:rsidP="00C22C04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50,00</w:t>
            </w:r>
          </w:p>
        </w:tc>
      </w:tr>
      <w:tr w:rsidR="007009A1" w:rsidRPr="00CD350F" w:rsidTr="00CA2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9A1" w:rsidRPr="00CD350F" w:rsidRDefault="007009A1" w:rsidP="005C0FDE">
            <w:pPr>
              <w:rPr>
                <w:rFonts w:eastAsia="Times New Roman"/>
                <w:bCs/>
                <w:color w:val="000000"/>
                <w:sz w:val="19"/>
                <w:szCs w:val="19"/>
              </w:rPr>
            </w:pPr>
          </w:p>
        </w:tc>
      </w:tr>
      <w:tr w:rsidR="007009A1" w:rsidRPr="00CD350F" w:rsidTr="00A22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9A1" w:rsidRPr="00CD350F" w:rsidRDefault="007009A1" w:rsidP="006D051F">
            <w:pPr>
              <w:ind w:left="474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 xml:space="preserve">**** Услуга предоставляется на условии внесения ежемесячной оплаты по тарифу. </w:t>
            </w:r>
          </w:p>
          <w:p w:rsidR="007009A1" w:rsidRPr="00CD350F" w:rsidRDefault="007009A1" w:rsidP="006D051F">
            <w:pPr>
              <w:ind w:firstLine="474"/>
              <w:rPr>
                <w:rFonts w:eastAsia="Times New Roman"/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В случае прерывания</w:t>
            </w:r>
            <w:r w:rsidR="005C0FDE" w:rsidRPr="00CD350F">
              <w:rPr>
                <w:sz w:val="19"/>
                <w:szCs w:val="19"/>
              </w:rPr>
              <w:t xml:space="preserve"> платежей на срок более 60 дней</w:t>
            </w:r>
            <w:r w:rsidRPr="00CD350F">
              <w:rPr>
                <w:sz w:val="19"/>
                <w:szCs w:val="19"/>
              </w:rPr>
              <w:t xml:space="preserve">, предоставление публичного </w:t>
            </w:r>
            <w:r w:rsidRPr="00CD350F">
              <w:rPr>
                <w:rFonts w:eastAsia="Times New Roman"/>
                <w:sz w:val="19"/>
                <w:szCs w:val="19"/>
              </w:rPr>
              <w:t xml:space="preserve">IP адреса прекращается, </w:t>
            </w:r>
          </w:p>
          <w:p w:rsidR="007009A1" w:rsidRPr="00CD350F" w:rsidRDefault="007009A1" w:rsidP="006D051F">
            <w:pPr>
              <w:ind w:firstLine="474"/>
              <w:rPr>
                <w:rFonts w:eastAsia="Times New Roman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>при необходимости требуется повторное подключение по стоимости согласно действующим тарифам</w:t>
            </w:r>
          </w:p>
          <w:p w:rsidR="005C0FDE" w:rsidRPr="00CD350F" w:rsidRDefault="005C0FDE" w:rsidP="00A22EE6">
            <w:pPr>
              <w:rPr>
                <w:rFonts w:eastAsia="Times New Roman"/>
                <w:bCs/>
                <w:color w:val="000000"/>
                <w:sz w:val="19"/>
                <w:szCs w:val="19"/>
              </w:rPr>
            </w:pPr>
            <w:r w:rsidRPr="00CD350F">
              <w:rPr>
                <w:rFonts w:eastAsia="Times New Roman"/>
                <w:bCs/>
                <w:color w:val="000000"/>
                <w:sz w:val="19"/>
                <w:szCs w:val="19"/>
              </w:rPr>
              <w:t xml:space="preserve">         *****Данные услуги предоставляются в совокупности с вызовом сервисного инженера</w:t>
            </w:r>
            <w:r w:rsidR="00A22EE6" w:rsidRPr="00CD350F">
              <w:rPr>
                <w:rFonts w:eastAsia="Times New Roman"/>
                <w:bCs/>
                <w:color w:val="000000"/>
                <w:sz w:val="19"/>
                <w:szCs w:val="19"/>
              </w:rPr>
              <w:t>.</w:t>
            </w:r>
            <w:r w:rsidRPr="00CD350F">
              <w:rPr>
                <w:rFonts w:eastAsia="Times New Roman"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9A1" w:rsidRPr="00CD350F" w:rsidRDefault="007009A1" w:rsidP="00CA2372">
            <w:pPr>
              <w:jc w:val="center"/>
              <w:rPr>
                <w:rFonts w:eastAsia="Times New Roman"/>
                <w:bCs/>
                <w:color w:val="000000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9A1" w:rsidRPr="00CD350F" w:rsidRDefault="007009A1" w:rsidP="00CA2372">
            <w:pPr>
              <w:jc w:val="center"/>
              <w:rPr>
                <w:rFonts w:eastAsia="Times New Roman"/>
                <w:bCs/>
                <w:color w:val="000000"/>
                <w:sz w:val="19"/>
                <w:szCs w:val="19"/>
              </w:rPr>
            </w:pPr>
          </w:p>
        </w:tc>
      </w:tr>
    </w:tbl>
    <w:p w:rsidR="00DF016A" w:rsidRPr="00CD350F" w:rsidRDefault="00DF016A" w:rsidP="00DF016A">
      <w:pPr>
        <w:pStyle w:val="a3"/>
        <w:ind w:left="567"/>
        <w:rPr>
          <w:rFonts w:eastAsia="Times New Roman"/>
          <w:bCs/>
          <w:color w:val="000000"/>
          <w:sz w:val="19"/>
          <w:szCs w:val="19"/>
        </w:rPr>
      </w:pPr>
    </w:p>
    <w:p w:rsidR="00C45B06" w:rsidRPr="00CD350F" w:rsidRDefault="00C45B06" w:rsidP="00F370EE">
      <w:pPr>
        <w:pStyle w:val="a3"/>
        <w:numPr>
          <w:ilvl w:val="0"/>
          <w:numId w:val="6"/>
        </w:numPr>
        <w:jc w:val="center"/>
        <w:rPr>
          <w:b/>
          <w:sz w:val="19"/>
          <w:szCs w:val="19"/>
        </w:rPr>
      </w:pPr>
      <w:r w:rsidRPr="00CD350F">
        <w:rPr>
          <w:b/>
          <w:sz w:val="19"/>
          <w:szCs w:val="19"/>
        </w:rPr>
        <w:t>Стоимость расходных материалов/оборудования</w:t>
      </w:r>
    </w:p>
    <w:p w:rsidR="00C45B06" w:rsidRPr="00CD350F" w:rsidRDefault="00C45B06" w:rsidP="00F370EE">
      <w:pPr>
        <w:pStyle w:val="a3"/>
        <w:jc w:val="center"/>
        <w:rPr>
          <w:b/>
          <w:sz w:val="19"/>
          <w:szCs w:val="19"/>
        </w:rPr>
      </w:pPr>
    </w:p>
    <w:tbl>
      <w:tblPr>
        <w:tblpPr w:leftFromText="180" w:rightFromText="180" w:vertAnchor="text" w:tblpX="69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559"/>
        <w:gridCol w:w="1418"/>
      </w:tblGrid>
      <w:tr w:rsidR="00C45B06" w:rsidRPr="00CD350F" w:rsidTr="00CA2372">
        <w:trPr>
          <w:trHeight w:val="242"/>
        </w:trPr>
        <w:tc>
          <w:tcPr>
            <w:tcW w:w="534" w:type="dxa"/>
            <w:vAlign w:val="center"/>
          </w:tcPr>
          <w:p w:rsidR="00C45B06" w:rsidRPr="00CD350F" w:rsidRDefault="00C45B06" w:rsidP="00996419">
            <w:pPr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662" w:type="dxa"/>
            <w:vAlign w:val="center"/>
          </w:tcPr>
          <w:p w:rsidR="00C45B06" w:rsidRPr="00CD350F" w:rsidRDefault="00C45B06" w:rsidP="00996419">
            <w:pPr>
              <w:rPr>
                <w:b/>
                <w:sz w:val="19"/>
                <w:szCs w:val="19"/>
              </w:rPr>
            </w:pPr>
            <w:r w:rsidRPr="00CD350F">
              <w:rPr>
                <w:rFonts w:eastAsia="Times New Roman"/>
                <w:b/>
                <w:bCs/>
                <w:sz w:val="19"/>
                <w:szCs w:val="19"/>
              </w:rPr>
              <w:t>Услуги/работы (дополнительные)</w:t>
            </w:r>
          </w:p>
        </w:tc>
        <w:tc>
          <w:tcPr>
            <w:tcW w:w="1559" w:type="dxa"/>
            <w:vAlign w:val="center"/>
          </w:tcPr>
          <w:p w:rsidR="00C45B06" w:rsidRPr="00CD350F" w:rsidRDefault="00C45B06" w:rsidP="00CA2372">
            <w:pPr>
              <w:jc w:val="center"/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C45B06" w:rsidRPr="00CD350F" w:rsidRDefault="00C45B06" w:rsidP="00CA2372">
            <w:pPr>
              <w:jc w:val="center"/>
              <w:rPr>
                <w:b/>
                <w:sz w:val="19"/>
                <w:szCs w:val="19"/>
              </w:rPr>
            </w:pPr>
            <w:r w:rsidRPr="00CD350F">
              <w:rPr>
                <w:b/>
                <w:sz w:val="19"/>
                <w:szCs w:val="19"/>
              </w:rPr>
              <w:t>Цена за ед., руб</w:t>
            </w:r>
          </w:p>
        </w:tc>
      </w:tr>
      <w:tr w:rsidR="00C45B06" w:rsidRPr="00CD350F" w:rsidTr="00CA2372">
        <w:trPr>
          <w:trHeight w:val="125"/>
        </w:trPr>
        <w:tc>
          <w:tcPr>
            <w:tcW w:w="534" w:type="dxa"/>
            <w:vAlign w:val="bottom"/>
          </w:tcPr>
          <w:p w:rsidR="00C45B06" w:rsidRPr="00CD350F" w:rsidRDefault="00C45B06" w:rsidP="00996419">
            <w:pPr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4.1</w:t>
            </w:r>
          </w:p>
        </w:tc>
        <w:tc>
          <w:tcPr>
            <w:tcW w:w="6662" w:type="dxa"/>
            <w:vAlign w:val="center"/>
          </w:tcPr>
          <w:p w:rsidR="00C45B06" w:rsidRPr="00CD350F" w:rsidRDefault="00A21443" w:rsidP="00A22EE6">
            <w:pPr>
              <w:rPr>
                <w:color w:val="000000"/>
                <w:sz w:val="19"/>
                <w:szCs w:val="19"/>
              </w:rPr>
            </w:pPr>
            <w:r w:rsidRPr="00CD350F">
              <w:rPr>
                <w:rFonts w:eastAsia="Times New Roman"/>
                <w:sz w:val="19"/>
                <w:szCs w:val="19"/>
              </w:rPr>
              <w:t xml:space="preserve">Кабель в помещении Абонента при подключении к </w:t>
            </w:r>
            <w:r w:rsidR="00244307" w:rsidRPr="00CD350F">
              <w:rPr>
                <w:rFonts w:eastAsia="Times New Roman"/>
                <w:sz w:val="19"/>
                <w:szCs w:val="19"/>
              </w:rPr>
              <w:t>Услуге</w:t>
            </w:r>
            <w:r w:rsidR="00A1208D" w:rsidRPr="00CD350F">
              <w:rPr>
                <w:rFonts w:eastAsia="Times New Roman"/>
                <w:sz w:val="19"/>
                <w:szCs w:val="19"/>
              </w:rPr>
              <w:t xml:space="preserve"> Интернет</w:t>
            </w:r>
            <w:r w:rsidR="00CA2372" w:rsidRPr="00CD350F">
              <w:rPr>
                <w:rFonts w:eastAsia="Times New Roman"/>
                <w:sz w:val="19"/>
                <w:szCs w:val="19"/>
              </w:rPr>
              <w:t xml:space="preserve"> </w:t>
            </w:r>
            <w:r w:rsidR="00244307" w:rsidRPr="00CD350F">
              <w:rPr>
                <w:rFonts w:eastAsia="Times New Roman"/>
                <w:sz w:val="19"/>
                <w:szCs w:val="19"/>
              </w:rPr>
              <w:t xml:space="preserve">(свыше предоставленных </w:t>
            </w:r>
            <w:r w:rsidR="00004E16" w:rsidRPr="00CD350F">
              <w:rPr>
                <w:rFonts w:eastAsia="Times New Roman"/>
                <w:sz w:val="19"/>
                <w:szCs w:val="19"/>
              </w:rPr>
              <w:t>5</w:t>
            </w:r>
            <w:r w:rsidRPr="00CD350F">
              <w:rPr>
                <w:rFonts w:eastAsia="Times New Roman"/>
                <w:sz w:val="19"/>
                <w:szCs w:val="19"/>
              </w:rPr>
              <w:t xml:space="preserve"> метров)</w:t>
            </w:r>
          </w:p>
        </w:tc>
        <w:tc>
          <w:tcPr>
            <w:tcW w:w="1559" w:type="dxa"/>
            <w:vAlign w:val="center"/>
          </w:tcPr>
          <w:p w:rsidR="00C45B06" w:rsidRPr="00CD350F" w:rsidRDefault="00C45B06" w:rsidP="00996419">
            <w:pPr>
              <w:jc w:val="center"/>
              <w:rPr>
                <w:sz w:val="19"/>
                <w:szCs w:val="19"/>
              </w:rPr>
            </w:pPr>
            <w:r w:rsidRPr="00CD350F">
              <w:rPr>
                <w:sz w:val="19"/>
                <w:szCs w:val="19"/>
              </w:rPr>
              <w:t>м.</w:t>
            </w:r>
          </w:p>
        </w:tc>
        <w:tc>
          <w:tcPr>
            <w:tcW w:w="1418" w:type="dxa"/>
            <w:vAlign w:val="center"/>
          </w:tcPr>
          <w:p w:rsidR="00C45B06" w:rsidRPr="00CD350F" w:rsidRDefault="00A22EE6" w:rsidP="0099641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D350F">
              <w:rPr>
                <w:color w:val="000000" w:themeColor="text1"/>
                <w:sz w:val="19"/>
                <w:szCs w:val="19"/>
              </w:rPr>
              <w:t>3</w:t>
            </w:r>
            <w:r w:rsidR="00CA2372" w:rsidRPr="00CD350F">
              <w:rPr>
                <w:color w:val="000000" w:themeColor="text1"/>
                <w:sz w:val="19"/>
                <w:szCs w:val="19"/>
              </w:rPr>
              <w:t>0</w:t>
            </w:r>
            <w:r w:rsidR="00C45B06" w:rsidRPr="00CD350F">
              <w:rPr>
                <w:color w:val="000000" w:themeColor="text1"/>
                <w:sz w:val="19"/>
                <w:szCs w:val="19"/>
              </w:rPr>
              <w:t>,00</w:t>
            </w:r>
          </w:p>
        </w:tc>
      </w:tr>
    </w:tbl>
    <w:p w:rsidR="00996419" w:rsidRPr="00CD350F" w:rsidRDefault="00996419" w:rsidP="00DF0F00">
      <w:pPr>
        <w:rPr>
          <w:sz w:val="19"/>
          <w:szCs w:val="19"/>
          <w:lang w:val="en-US"/>
        </w:rPr>
      </w:pPr>
    </w:p>
    <w:p w:rsidR="00996419" w:rsidRPr="00CD350F" w:rsidRDefault="00996419" w:rsidP="00996419">
      <w:pPr>
        <w:rPr>
          <w:sz w:val="19"/>
          <w:szCs w:val="19"/>
          <w:lang w:val="en-US"/>
        </w:rPr>
      </w:pPr>
    </w:p>
    <w:p w:rsidR="00996419" w:rsidRPr="00CD350F" w:rsidRDefault="00996419" w:rsidP="00996419">
      <w:pPr>
        <w:rPr>
          <w:sz w:val="19"/>
          <w:szCs w:val="19"/>
          <w:lang w:val="en-US"/>
        </w:rPr>
      </w:pPr>
    </w:p>
    <w:p w:rsidR="00996419" w:rsidRPr="00CD350F" w:rsidRDefault="00996419" w:rsidP="00996419">
      <w:pPr>
        <w:rPr>
          <w:sz w:val="19"/>
          <w:szCs w:val="19"/>
          <w:lang w:val="en-US"/>
        </w:rPr>
      </w:pPr>
    </w:p>
    <w:p w:rsidR="00996419" w:rsidRPr="00CD350F" w:rsidRDefault="00996419" w:rsidP="00996419">
      <w:pPr>
        <w:rPr>
          <w:sz w:val="19"/>
          <w:szCs w:val="19"/>
          <w:lang w:val="en-US"/>
        </w:rPr>
      </w:pPr>
    </w:p>
    <w:p w:rsidR="00996419" w:rsidRPr="00CD350F" w:rsidRDefault="00996419" w:rsidP="00996419">
      <w:pPr>
        <w:rPr>
          <w:sz w:val="19"/>
          <w:szCs w:val="19"/>
          <w:lang w:val="en-US"/>
        </w:rPr>
      </w:pPr>
    </w:p>
    <w:sectPr w:rsidR="00996419" w:rsidRPr="00CD350F" w:rsidSect="00B24915">
      <w:pgSz w:w="11906" w:h="16838"/>
      <w:pgMar w:top="567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7208"/>
    <w:multiLevelType w:val="hybridMultilevel"/>
    <w:tmpl w:val="2D9C2E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24A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4711741"/>
    <w:multiLevelType w:val="hybridMultilevel"/>
    <w:tmpl w:val="9EE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F3045"/>
    <w:multiLevelType w:val="hybridMultilevel"/>
    <w:tmpl w:val="EA30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503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06"/>
    <w:rsid w:val="00004E16"/>
    <w:rsid w:val="00016A6E"/>
    <w:rsid w:val="00080791"/>
    <w:rsid w:val="000A6184"/>
    <w:rsid w:val="000C13FA"/>
    <w:rsid w:val="000C2A1D"/>
    <w:rsid w:val="001562CD"/>
    <w:rsid w:val="00182642"/>
    <w:rsid w:val="00185A25"/>
    <w:rsid w:val="001C0FD2"/>
    <w:rsid w:val="001D6CDB"/>
    <w:rsid w:val="00230568"/>
    <w:rsid w:val="00231C16"/>
    <w:rsid w:val="00244307"/>
    <w:rsid w:val="00247B38"/>
    <w:rsid w:val="00260094"/>
    <w:rsid w:val="002748E3"/>
    <w:rsid w:val="00280980"/>
    <w:rsid w:val="00282587"/>
    <w:rsid w:val="002C6FFB"/>
    <w:rsid w:val="003243F2"/>
    <w:rsid w:val="003247A2"/>
    <w:rsid w:val="00330A3A"/>
    <w:rsid w:val="00377C61"/>
    <w:rsid w:val="003A3C36"/>
    <w:rsid w:val="003C6E4A"/>
    <w:rsid w:val="003F6183"/>
    <w:rsid w:val="00433B10"/>
    <w:rsid w:val="00467663"/>
    <w:rsid w:val="004A0044"/>
    <w:rsid w:val="004A14C6"/>
    <w:rsid w:val="004A4DB8"/>
    <w:rsid w:val="0050038D"/>
    <w:rsid w:val="0059126A"/>
    <w:rsid w:val="00594E5E"/>
    <w:rsid w:val="005B4B6B"/>
    <w:rsid w:val="005C0FDE"/>
    <w:rsid w:val="005D3D39"/>
    <w:rsid w:val="005E6AC5"/>
    <w:rsid w:val="005E6D44"/>
    <w:rsid w:val="005F0559"/>
    <w:rsid w:val="005F7ED9"/>
    <w:rsid w:val="00633EEF"/>
    <w:rsid w:val="00640E4E"/>
    <w:rsid w:val="00666383"/>
    <w:rsid w:val="006A4AED"/>
    <w:rsid w:val="006D051F"/>
    <w:rsid w:val="006E4982"/>
    <w:rsid w:val="006F3E08"/>
    <w:rsid w:val="006F6FD0"/>
    <w:rsid w:val="007009A1"/>
    <w:rsid w:val="00703746"/>
    <w:rsid w:val="007164C0"/>
    <w:rsid w:val="00753716"/>
    <w:rsid w:val="00771890"/>
    <w:rsid w:val="00795B11"/>
    <w:rsid w:val="007C38C0"/>
    <w:rsid w:val="007D4DBE"/>
    <w:rsid w:val="007E4973"/>
    <w:rsid w:val="007F4026"/>
    <w:rsid w:val="00851DF5"/>
    <w:rsid w:val="00857F1E"/>
    <w:rsid w:val="008F01CD"/>
    <w:rsid w:val="00900C57"/>
    <w:rsid w:val="0090646D"/>
    <w:rsid w:val="00913556"/>
    <w:rsid w:val="009311E4"/>
    <w:rsid w:val="00937435"/>
    <w:rsid w:val="00963328"/>
    <w:rsid w:val="00965D6C"/>
    <w:rsid w:val="00973014"/>
    <w:rsid w:val="00996419"/>
    <w:rsid w:val="009F3ECE"/>
    <w:rsid w:val="009F49E6"/>
    <w:rsid w:val="009F5517"/>
    <w:rsid w:val="00A1208D"/>
    <w:rsid w:val="00A20558"/>
    <w:rsid w:val="00A21443"/>
    <w:rsid w:val="00A22EE6"/>
    <w:rsid w:val="00A50134"/>
    <w:rsid w:val="00A66914"/>
    <w:rsid w:val="00A80AB5"/>
    <w:rsid w:val="00AB7B84"/>
    <w:rsid w:val="00AE20C2"/>
    <w:rsid w:val="00AF3FB6"/>
    <w:rsid w:val="00B10B5C"/>
    <w:rsid w:val="00B24915"/>
    <w:rsid w:val="00B5066D"/>
    <w:rsid w:val="00B60B12"/>
    <w:rsid w:val="00B73EE9"/>
    <w:rsid w:val="00B750BE"/>
    <w:rsid w:val="00BA0109"/>
    <w:rsid w:val="00BE74CF"/>
    <w:rsid w:val="00C06C4A"/>
    <w:rsid w:val="00C10870"/>
    <w:rsid w:val="00C45B06"/>
    <w:rsid w:val="00C70B3C"/>
    <w:rsid w:val="00C750B6"/>
    <w:rsid w:val="00C9036F"/>
    <w:rsid w:val="00C91E49"/>
    <w:rsid w:val="00C94866"/>
    <w:rsid w:val="00CA2372"/>
    <w:rsid w:val="00CB1BBF"/>
    <w:rsid w:val="00CC5D3D"/>
    <w:rsid w:val="00CC73C1"/>
    <w:rsid w:val="00CD350F"/>
    <w:rsid w:val="00CE3ABA"/>
    <w:rsid w:val="00D34D2C"/>
    <w:rsid w:val="00D567F8"/>
    <w:rsid w:val="00D66E15"/>
    <w:rsid w:val="00DA613E"/>
    <w:rsid w:val="00DD32C3"/>
    <w:rsid w:val="00DF016A"/>
    <w:rsid w:val="00DF0F00"/>
    <w:rsid w:val="00E23403"/>
    <w:rsid w:val="00E44775"/>
    <w:rsid w:val="00E51CA3"/>
    <w:rsid w:val="00E73694"/>
    <w:rsid w:val="00E92E8F"/>
    <w:rsid w:val="00E93673"/>
    <w:rsid w:val="00ED12EC"/>
    <w:rsid w:val="00EE485F"/>
    <w:rsid w:val="00F06805"/>
    <w:rsid w:val="00F11A8E"/>
    <w:rsid w:val="00F3572E"/>
    <w:rsid w:val="00F370EE"/>
    <w:rsid w:val="00F43D10"/>
    <w:rsid w:val="00F44B57"/>
    <w:rsid w:val="00F70A6F"/>
    <w:rsid w:val="00F755CA"/>
    <w:rsid w:val="00F847CF"/>
    <w:rsid w:val="00F8534C"/>
    <w:rsid w:val="00FA316E"/>
    <w:rsid w:val="00FA67F8"/>
    <w:rsid w:val="00FA7F8B"/>
    <w:rsid w:val="00FD353D"/>
    <w:rsid w:val="00FE022D"/>
    <w:rsid w:val="00FE599A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98D46-F30B-40D7-88FD-4531ADD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06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C45B06"/>
    <w:pPr>
      <w:numPr>
        <w:numId w:val="1"/>
      </w:numPr>
      <w:outlineLvl w:val="0"/>
    </w:pPr>
    <w:rPr>
      <w:rFonts w:eastAsia="Times New Roman"/>
      <w:bCs/>
    </w:rPr>
  </w:style>
  <w:style w:type="paragraph" w:styleId="2">
    <w:name w:val="heading 2"/>
    <w:aliases w:val="h2,2,Header 2"/>
    <w:basedOn w:val="a"/>
    <w:next w:val="a"/>
    <w:link w:val="20"/>
    <w:qFormat/>
    <w:rsid w:val="00C45B0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/>
      <w:iCs/>
    </w:rPr>
  </w:style>
  <w:style w:type="paragraph" w:styleId="3">
    <w:name w:val="heading 3"/>
    <w:basedOn w:val="a"/>
    <w:next w:val="a"/>
    <w:link w:val="30"/>
    <w:qFormat/>
    <w:rsid w:val="00C45B06"/>
    <w:pPr>
      <w:numPr>
        <w:ilvl w:val="2"/>
        <w:numId w:val="1"/>
      </w:numPr>
      <w:spacing w:before="120" w:after="12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qFormat/>
    <w:rsid w:val="00C45B06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C45B06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5B0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45B06"/>
    <w:pPr>
      <w:ind w:left="720"/>
      <w:contextualSpacing/>
    </w:pPr>
  </w:style>
  <w:style w:type="paragraph" w:customStyle="1" w:styleId="11">
    <w:name w:val="çàãîëîâîê 1"/>
    <w:basedOn w:val="a"/>
    <w:next w:val="a"/>
    <w:rsid w:val="00C45B06"/>
    <w:pPr>
      <w:keepNext/>
      <w:suppressAutoHyphens/>
      <w:autoSpaceDE w:val="0"/>
    </w:pPr>
    <w:rPr>
      <w:rFonts w:eastAsia="Times New Roman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49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9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0EAE-8114-4FA4-AB83-79C61019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Тутаринова</cp:lastModifiedBy>
  <cp:revision>5</cp:revision>
  <cp:lastPrinted>2024-02-28T09:19:00Z</cp:lastPrinted>
  <dcterms:created xsi:type="dcterms:W3CDTF">2024-02-28T09:19:00Z</dcterms:created>
  <dcterms:modified xsi:type="dcterms:W3CDTF">2024-02-28T10:05:00Z</dcterms:modified>
</cp:coreProperties>
</file>